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DE" w:rsidRPr="006D7ECD" w:rsidRDefault="001144DE" w:rsidP="001144DE">
      <w:pPr>
        <w:ind w:left="6096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>Додаток 1</w:t>
      </w:r>
      <w:r w:rsidR="00C45C19">
        <w:rPr>
          <w:rFonts w:eastAsia="Times New Roman"/>
          <w:lang w:eastAsia="ru-RU"/>
        </w:rPr>
        <w:t>4</w:t>
      </w:r>
    </w:p>
    <w:p w:rsidR="001144DE" w:rsidRPr="006D7ECD" w:rsidRDefault="001144DE" w:rsidP="001144DE">
      <w:pPr>
        <w:ind w:left="6096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>до Інструкції з діловодства у Збройних Силах України</w:t>
      </w:r>
    </w:p>
    <w:p w:rsidR="001144DE" w:rsidRPr="006D7ECD" w:rsidRDefault="00BF3093" w:rsidP="001144DE">
      <w:pPr>
        <w:ind w:left="6096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>(</w:t>
      </w:r>
      <w:r w:rsidR="00011BDC">
        <w:rPr>
          <w:rFonts w:eastAsia="Times New Roman"/>
          <w:lang w:eastAsia="ru-RU"/>
        </w:rPr>
        <w:t>під</w:t>
      </w:r>
      <w:r w:rsidRPr="001A0EBE">
        <w:rPr>
          <w:rFonts w:eastAsia="Times New Roman"/>
          <w:lang w:eastAsia="ru-RU"/>
        </w:rPr>
        <w:t>пункт 2.</w:t>
      </w:r>
      <w:r w:rsidR="006959E8">
        <w:rPr>
          <w:rFonts w:eastAsia="Times New Roman"/>
          <w:lang w:eastAsia="ru-RU"/>
        </w:rPr>
        <w:t>7</w:t>
      </w:r>
      <w:r w:rsidR="00BE578B" w:rsidRPr="001A0EBE">
        <w:rPr>
          <w:rFonts w:eastAsia="Times New Roman"/>
          <w:lang w:eastAsia="ru-RU"/>
        </w:rPr>
        <w:t>.21</w:t>
      </w:r>
      <w:r w:rsidR="001144DE" w:rsidRPr="001A0EBE">
        <w:rPr>
          <w:rFonts w:eastAsia="Times New Roman"/>
          <w:lang w:eastAsia="ru-RU"/>
        </w:rPr>
        <w:t>)</w:t>
      </w:r>
    </w:p>
    <w:p w:rsidR="001144DE" w:rsidRPr="006D7ECD" w:rsidRDefault="001144DE" w:rsidP="001144DE">
      <w:pPr>
        <w:widowControl w:val="0"/>
        <w:shd w:val="clear" w:color="auto" w:fill="FFFFFF"/>
        <w:tabs>
          <w:tab w:val="left" w:pos="109"/>
        </w:tabs>
        <w:rPr>
          <w:rFonts w:eastAsia="Times New Roman"/>
          <w:lang w:eastAsia="ru-RU"/>
        </w:rPr>
      </w:pPr>
    </w:p>
    <w:p w:rsidR="001144DE" w:rsidRPr="006D7ECD" w:rsidRDefault="001144DE" w:rsidP="001144DE">
      <w:pPr>
        <w:ind w:left="360"/>
        <w:jc w:val="center"/>
        <w:outlineLvl w:val="2"/>
        <w:rPr>
          <w:rFonts w:eastAsia="Times New Roman"/>
          <w:bCs/>
          <w:lang w:eastAsia="ru-RU"/>
        </w:rPr>
      </w:pPr>
      <w:r w:rsidRPr="006D7ECD">
        <w:rPr>
          <w:rFonts w:eastAsia="Times New Roman"/>
          <w:bCs/>
          <w:lang w:eastAsia="ru-RU"/>
        </w:rPr>
        <w:t xml:space="preserve">ПРИМІРНИЙ ПЕРЕЛІК </w:t>
      </w:r>
      <w:r w:rsidRPr="006D7ECD">
        <w:rPr>
          <w:rFonts w:eastAsia="Times New Roman"/>
          <w:bCs/>
          <w:lang w:eastAsia="ru-RU"/>
        </w:rPr>
        <w:br/>
        <w:t>документів, підписи на яких скріплюються гербовою печаткою</w:t>
      </w:r>
      <w:r w:rsidR="006D7ECD" w:rsidRPr="006D7ECD">
        <w:rPr>
          <w:rFonts w:eastAsia="Times New Roman"/>
          <w:bCs/>
          <w:lang w:eastAsia="ru-RU"/>
        </w:rPr>
        <w:t xml:space="preserve"> у разі їх створення </w:t>
      </w:r>
      <w:r w:rsidR="006D7ECD">
        <w:rPr>
          <w:rFonts w:eastAsia="Times New Roman"/>
          <w:bCs/>
          <w:lang w:eastAsia="ru-RU"/>
        </w:rPr>
        <w:t>в паперовій формі або засвідчуються електронною печаткою установи у разі їх створення в електронній формі</w:t>
      </w:r>
    </w:p>
    <w:p w:rsidR="001144DE" w:rsidRPr="006D7ECD" w:rsidRDefault="001144DE" w:rsidP="001144DE">
      <w:pPr>
        <w:jc w:val="center"/>
        <w:outlineLvl w:val="2"/>
        <w:rPr>
          <w:rFonts w:eastAsia="Times New Roman"/>
          <w:bCs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 xml:space="preserve">1. Акти (виконання робіт, списання, експертизи, фінансових перевірок; вилучення справ для знищення; передачі справ тощо). 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946AF0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Аркуші погодження проє</w:t>
      </w:r>
      <w:r w:rsidR="001144DE" w:rsidRPr="006D7ECD">
        <w:rPr>
          <w:rFonts w:eastAsia="Times New Roman"/>
          <w:lang w:eastAsia="ru-RU"/>
        </w:rPr>
        <w:t>ктів наказів</w:t>
      </w:r>
      <w:r w:rsidR="00BF3093" w:rsidRPr="006D7ECD">
        <w:rPr>
          <w:rFonts w:eastAsia="Times New Roman"/>
          <w:lang w:eastAsia="ru-RU"/>
        </w:rPr>
        <w:t xml:space="preserve"> (директив)</w:t>
      </w:r>
      <w:r w:rsidR="001144DE" w:rsidRPr="006D7ECD">
        <w:rPr>
          <w:rFonts w:eastAsia="Times New Roman"/>
          <w:lang w:eastAsia="ru-RU"/>
        </w:rPr>
        <w:t xml:space="preserve">, нормативно-правових актів. 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 xml:space="preserve">3. Висновки і відгуки установ на дисертації та автореферати, що надсилаються до Вищої атестаційної комісії України. 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>4. Документи (посвідчення тощо), що засвідчують права військовослужбовців та працівників Збройних Сил</w:t>
      </w:r>
      <w:r w:rsidR="00FE358F" w:rsidRPr="006D7ECD">
        <w:rPr>
          <w:rFonts w:eastAsia="Times New Roman"/>
          <w:lang w:eastAsia="ru-RU"/>
        </w:rPr>
        <w:t xml:space="preserve"> України</w:t>
      </w:r>
      <w:r w:rsidRPr="006D7ECD">
        <w:rPr>
          <w:rFonts w:eastAsia="Times New Roman"/>
          <w:lang w:eastAsia="ru-RU"/>
        </w:rPr>
        <w:t>; довідки (лімітні; про виплату страхових сум; використання бюджетних асигнувань на зарплату; про нараховану зарплату тощо).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 xml:space="preserve">5. Договори (про матеріальну відповідальність, науково-технічне співробітництво, підряди, оренду приміщень; про виконання робіт тощо). 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>6. Довіреності (доручення) на одержання товарно-матеріальних цінностей, бюджетні, банківські, пенсійні, платіжні; на представництво інтересів військової частин (установи) в судах різних інстанцій.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 xml:space="preserve">7. Завдання (на проектування об’єктів, технічних споруд, капітальне будівництво; технічні тощо); 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 xml:space="preserve">8. Заяви (на акредитив; про відмову від акцепту тощо). 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 xml:space="preserve">9. Заявки (на обладнання, винаходи тощо). 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 xml:space="preserve">10. Зразки відбитків печаток і підписів працівників, які мають право здійснювати фінансово-господарські операції. 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 xml:space="preserve">11. Кошторис витрат (на утримання Збройних Сил України; на підготовку та освоєння виробництва зразків озброєння та військової техніки; матеріально-технічних засобів; на калькуляцію за договором; на капітальне будівництво тощо). 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1144DE" w:rsidRPr="006D7ECD" w:rsidRDefault="001144DE" w:rsidP="006D7ECD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 xml:space="preserve">12. Листи гарантійні (на виконання робіт, надання послуг тощо). </w:t>
      </w:r>
    </w:p>
    <w:p w:rsidR="001144DE" w:rsidRPr="006D7ECD" w:rsidRDefault="001144DE" w:rsidP="001144DE">
      <w:pPr>
        <w:tabs>
          <w:tab w:val="left" w:pos="1134"/>
        </w:tabs>
        <w:ind w:firstLine="142"/>
        <w:jc w:val="right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 xml:space="preserve">13. Номенклатури справ військової частин (установи). 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 xml:space="preserve">14. Описи справ, які визначені в службі діловодства військової частини (установи). 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>15. Припис, посвідчення про відрядження, відпустку.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 xml:space="preserve">16. Подання і клопотання (про нагородження орденами і медалями; про преміювання військовослужбовців та працівників). 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 xml:space="preserve">17. Протоколи (погодження планів поставок зразків озброєння та військової техніки, матеріально-технічних засобів). 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 xml:space="preserve">18. Реєстри (чеків, бюджетних доручень). 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 xml:space="preserve">19. Специфікації (виробів, продукції тощо). 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>20. Спільні документи (рішення, накази, директиви), підготовлені від імені двох і більше установ.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4119FB">
        <w:rPr>
          <w:rFonts w:eastAsia="Times New Roman"/>
          <w:lang w:eastAsia="ru-RU"/>
        </w:rPr>
        <w:t>21. Статути (положення) про структурні підрозділи, органи військового управління, установи.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 xml:space="preserve">22. Титульні списки. </w:t>
      </w: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 xml:space="preserve">23. Трудові книжки. </w:t>
      </w:r>
    </w:p>
    <w:p w:rsidR="001144DE" w:rsidRPr="006D7ECD" w:rsidRDefault="001144DE" w:rsidP="001144DE">
      <w:pPr>
        <w:tabs>
          <w:tab w:val="left" w:pos="1134"/>
        </w:tabs>
        <w:ind w:left="360"/>
        <w:jc w:val="both"/>
        <w:rPr>
          <w:rFonts w:eastAsia="Times New Roman"/>
          <w:lang w:eastAsia="ru-RU"/>
        </w:rPr>
      </w:pPr>
    </w:p>
    <w:p w:rsidR="001144DE" w:rsidRPr="006D7ECD" w:rsidRDefault="001144DE" w:rsidP="001144DE">
      <w:pPr>
        <w:tabs>
          <w:tab w:val="left" w:pos="1134"/>
        </w:tabs>
        <w:ind w:firstLine="709"/>
        <w:jc w:val="both"/>
        <w:rPr>
          <w:rFonts w:eastAsia="Times New Roman"/>
          <w:lang w:eastAsia="ru-RU"/>
        </w:rPr>
      </w:pPr>
      <w:r w:rsidRPr="006D7ECD">
        <w:rPr>
          <w:rFonts w:eastAsia="Times New Roman"/>
          <w:lang w:eastAsia="ru-RU"/>
        </w:rPr>
        <w:t>24. Штатні розписи (штати).</w:t>
      </w:r>
    </w:p>
    <w:p w:rsidR="005F3FDA" w:rsidRPr="006D7ECD" w:rsidRDefault="005F3FDA"/>
    <w:sectPr w:rsidR="005F3FDA" w:rsidRPr="006D7ECD" w:rsidSect="002F21B8">
      <w:headerReference w:type="even" r:id="rId6"/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769" w:rsidRDefault="00682769" w:rsidP="006959E8">
      <w:r>
        <w:separator/>
      </w:r>
    </w:p>
  </w:endnote>
  <w:endnote w:type="continuationSeparator" w:id="0">
    <w:p w:rsidR="00682769" w:rsidRDefault="00682769" w:rsidP="0069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769" w:rsidRDefault="00682769" w:rsidP="006959E8">
      <w:r>
        <w:separator/>
      </w:r>
    </w:p>
  </w:footnote>
  <w:footnote w:type="continuationSeparator" w:id="0">
    <w:p w:rsidR="00682769" w:rsidRDefault="00682769" w:rsidP="0069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E8" w:rsidRDefault="006959E8">
    <w:pPr>
      <w:pStyle w:val="a5"/>
    </w:pPr>
  </w:p>
  <w:p w:rsidR="006959E8" w:rsidRDefault="006959E8">
    <w:pPr>
      <w:pStyle w:val="a5"/>
    </w:pPr>
  </w:p>
  <w:p w:rsidR="006959E8" w:rsidRDefault="006959E8" w:rsidP="006959E8">
    <w:pPr>
      <w:pStyle w:val="a5"/>
      <w:jc w:val="right"/>
    </w:pPr>
    <w:r>
      <w:t>Продовження додатка 1</w:t>
    </w:r>
    <w:r w:rsidR="00C45C19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DE"/>
    <w:rsid w:val="00011BDC"/>
    <w:rsid w:val="001144DE"/>
    <w:rsid w:val="001A0EBE"/>
    <w:rsid w:val="002F21B8"/>
    <w:rsid w:val="00344FB0"/>
    <w:rsid w:val="004119FB"/>
    <w:rsid w:val="005F3FDA"/>
    <w:rsid w:val="0062675A"/>
    <w:rsid w:val="00682769"/>
    <w:rsid w:val="006959E8"/>
    <w:rsid w:val="006D7ECD"/>
    <w:rsid w:val="00946AF0"/>
    <w:rsid w:val="00A3011E"/>
    <w:rsid w:val="00A44C26"/>
    <w:rsid w:val="00BE578B"/>
    <w:rsid w:val="00BF3093"/>
    <w:rsid w:val="00C45C19"/>
    <w:rsid w:val="00F80BE1"/>
    <w:rsid w:val="00F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0450E-AF27-4A46-8E37-A0507664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1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11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59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59E8"/>
  </w:style>
  <w:style w:type="paragraph" w:styleId="a7">
    <w:name w:val="footer"/>
    <w:basedOn w:val="a"/>
    <w:link w:val="a8"/>
    <w:uiPriority w:val="99"/>
    <w:unhideWhenUsed/>
    <w:rsid w:val="006959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384</Words>
  <Characters>2191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9</cp:revision>
  <cp:lastPrinted>2024-01-10T14:33:00Z</cp:lastPrinted>
  <dcterms:created xsi:type="dcterms:W3CDTF">2023-11-24T09:28:00Z</dcterms:created>
  <dcterms:modified xsi:type="dcterms:W3CDTF">2024-01-10T14:33:00Z</dcterms:modified>
</cp:coreProperties>
</file>