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951" w:rsidRPr="003B6951" w:rsidRDefault="003B6951" w:rsidP="003B6951">
      <w:pPr>
        <w:pStyle w:val="Ch62"/>
        <w:ind w:left="4706"/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</w:pPr>
      <w:r w:rsidRPr="003B6951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>Додаток 1</w:t>
      </w:r>
      <w:r w:rsidRPr="003B6951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 xml:space="preserve">до Інструкції з обліку військового майна </w:t>
      </w:r>
      <w:r w:rsidRPr="003B6951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>у Збройних Силах України</w:t>
      </w:r>
      <w:r w:rsidRPr="003B6951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>(пункт 7 розділу ІІ)</w:t>
      </w:r>
    </w:p>
    <w:p w:rsidR="003B6951" w:rsidRPr="00976D06" w:rsidRDefault="003B6951" w:rsidP="003B6951">
      <w:pPr>
        <w:pStyle w:val="Ch60"/>
        <w:spacing w:after="57"/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</w:pPr>
      <w:r w:rsidRPr="00976D06"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  <w:t>Узагальнююча відомість №_________</w:t>
      </w:r>
      <w:r w:rsidRPr="00976D06"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  <w:br/>
        <w:t>обліку військового майна в електронній формі</w:t>
      </w:r>
    </w:p>
    <w:tbl>
      <w:tblPr>
        <w:tblW w:w="0" w:type="auto"/>
        <w:tblInd w:w="-1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3118"/>
        <w:gridCol w:w="1925"/>
        <w:gridCol w:w="2753"/>
      </w:tblGrid>
      <w:tr w:rsidR="003B6951" w:rsidRPr="00976D06" w:rsidTr="003B6951"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3B6951" w:rsidRDefault="003B6951" w:rsidP="004B596E">
            <w:pPr>
              <w:pStyle w:val="TableshapkaTABL"/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</w:pPr>
            <w:r w:rsidRPr="003B6951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  <w:t xml:space="preserve">Найменування книги обліку </w:t>
            </w:r>
            <w:r w:rsidRPr="003B6951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  <w:br/>
              <w:t>військового майна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3B6951" w:rsidRDefault="003B6951" w:rsidP="004B596E">
            <w:pPr>
              <w:pStyle w:val="TableshapkaTABL"/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</w:pPr>
            <w:r w:rsidRPr="003B6951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  <w:t>Реквізити книги обліку військового майна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3B6951" w:rsidRDefault="003B6951" w:rsidP="004B596E">
            <w:pPr>
              <w:pStyle w:val="TableshapkaTABL"/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</w:pPr>
            <w:r w:rsidRPr="003B6951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  <w:t>Звітний період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3B6951" w:rsidRDefault="003B6951" w:rsidP="004B596E">
            <w:pPr>
              <w:pStyle w:val="TableshapkaTABL"/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</w:pPr>
            <w:r w:rsidRPr="003B6951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az-Cyrl-AZ"/>
              </w:rPr>
              <w:t>Дата складання узагальнюючої відомості</w:t>
            </w:r>
          </w:p>
        </w:tc>
      </w:tr>
      <w:tr w:rsidR="003B6951" w:rsidRPr="00976D06" w:rsidTr="003B6951"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lang w:val="az-Cyrl-A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lang w:val="az-Cyrl-AZ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lang w:val="az-Cyrl-AZ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lang w:val="az-Cyrl-AZ"/>
              </w:rPr>
            </w:pPr>
          </w:p>
        </w:tc>
      </w:tr>
    </w:tbl>
    <w:p w:rsidR="003B6951" w:rsidRPr="00976D06" w:rsidRDefault="003B6951" w:rsidP="003B6951">
      <w:pPr>
        <w:pStyle w:val="Ch6"/>
        <w:rPr>
          <w:noProof/>
          <w:w w:val="100"/>
          <w:sz w:val="24"/>
          <w:szCs w:val="24"/>
          <w:lang w:val="az-Cyrl-AZ"/>
        </w:rPr>
      </w:pPr>
    </w:p>
    <w:tbl>
      <w:tblPr>
        <w:tblW w:w="0" w:type="auto"/>
        <w:tblInd w:w="-1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51"/>
        <w:gridCol w:w="1515"/>
        <w:gridCol w:w="2028"/>
        <w:gridCol w:w="1985"/>
        <w:gridCol w:w="1984"/>
      </w:tblGrid>
      <w:tr w:rsidR="003B6951" w:rsidRPr="00976D06" w:rsidTr="003B6951">
        <w:trPr>
          <w:trHeight w:val="147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3B6951" w:rsidRPr="00976D06" w:rsidRDefault="003B6951" w:rsidP="004B596E">
            <w:pPr>
              <w:pStyle w:val="TableshapkaTABL"/>
              <w:jc w:val="left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Найменування</w:t>
            </w:r>
          </w:p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 xml:space="preserve">військового майна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3B6951" w:rsidRPr="00976D06" w:rsidRDefault="003B6951" w:rsidP="004B596E">
            <w:pPr>
              <w:pStyle w:val="TableshapkaTABL"/>
              <w:jc w:val="left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Одиниця виміру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3B6951" w:rsidRPr="00976D06" w:rsidRDefault="003B6951" w:rsidP="004B596E">
            <w:pPr>
              <w:pStyle w:val="TableshapkaTABL"/>
              <w:jc w:val="left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Кількість військового майна, що надійшло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3B6951" w:rsidRPr="00976D06" w:rsidRDefault="003B6951" w:rsidP="004B596E">
            <w:pPr>
              <w:pStyle w:val="TableshapkaTABL"/>
              <w:jc w:val="left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Кількість військового майна, що вибуло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3B6951" w:rsidRPr="00976D06" w:rsidRDefault="003B6951" w:rsidP="004B596E">
            <w:pPr>
              <w:pStyle w:val="TableshapkaTABL"/>
              <w:jc w:val="left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Кількість наявного військового майна</w:t>
            </w:r>
          </w:p>
        </w:tc>
      </w:tr>
      <w:tr w:rsidR="003B6951" w:rsidRPr="00976D06" w:rsidTr="003B695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TableshapkaTABL"/>
              <w:rPr>
                <w:noProof/>
                <w:w w:val="100"/>
                <w:sz w:val="20"/>
                <w:szCs w:val="20"/>
                <w:lang w:val="az-Cyrl-AZ"/>
              </w:rPr>
            </w:pPr>
            <w:r w:rsidRPr="00976D06">
              <w:rPr>
                <w:noProof/>
                <w:w w:val="100"/>
                <w:sz w:val="20"/>
                <w:szCs w:val="20"/>
                <w:lang w:val="az-Cyrl-AZ"/>
              </w:rPr>
              <w:t>6</w:t>
            </w:r>
          </w:p>
        </w:tc>
      </w:tr>
      <w:tr w:rsidR="003B6951" w:rsidRPr="00976D06" w:rsidTr="003B6951">
        <w:trPr>
          <w:trHeight w:val="25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B6951" w:rsidRPr="00976D06" w:rsidRDefault="003B6951" w:rsidP="004B596E">
            <w:pPr>
              <w:pStyle w:val="a8"/>
              <w:spacing w:line="240" w:lineRule="auto"/>
              <w:textAlignment w:val="auto"/>
              <w:rPr>
                <w:rFonts w:ascii="Pragmatica Book" w:hAnsi="Pragmatica Book"/>
                <w:noProof/>
                <w:color w:val="auto"/>
                <w:sz w:val="20"/>
                <w:szCs w:val="20"/>
                <w:lang w:val="az-Cyrl-AZ"/>
              </w:rPr>
            </w:pPr>
          </w:p>
        </w:tc>
      </w:tr>
    </w:tbl>
    <w:p w:rsidR="003B6951" w:rsidRPr="00976D06" w:rsidRDefault="003B6951" w:rsidP="003B6951">
      <w:pPr>
        <w:pStyle w:val="Ch6"/>
        <w:rPr>
          <w:noProof/>
          <w:w w:val="100"/>
          <w:sz w:val="24"/>
          <w:szCs w:val="24"/>
          <w:lang w:val="az-Cyrl-AZ"/>
        </w:rPr>
      </w:pPr>
    </w:p>
    <w:p w:rsidR="003B6951" w:rsidRPr="003351FB" w:rsidRDefault="003B6951" w:rsidP="003B6951">
      <w:pPr>
        <w:pStyle w:val="Ch61"/>
        <w:ind w:left="-993"/>
        <w:rPr>
          <w:rFonts w:ascii="Calibri" w:hAnsi="Calibri"/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>________________________________________________________</w:t>
      </w:r>
      <w:r>
        <w:rPr>
          <w:noProof/>
          <w:w w:val="100"/>
          <w:sz w:val="24"/>
          <w:szCs w:val="24"/>
          <w:lang w:val="az-Cyrl-AZ"/>
        </w:rPr>
        <w:t>______________________________</w:t>
      </w:r>
    </w:p>
    <w:p w:rsidR="003B6951" w:rsidRPr="003B6951" w:rsidRDefault="003B6951" w:rsidP="003B6951">
      <w:pPr>
        <w:pStyle w:val="StrokeCh6"/>
        <w:ind w:left="-993"/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</w:pP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(посада, військове звання, підпис, власне ім</w:t>
      </w:r>
      <w:r w:rsidRPr="00633E95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’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я</w:t>
      </w:r>
      <w:r w:rsidRPr="00633E95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 xml:space="preserve">, 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прізвище посадової (службової) особи, яка відповідає за стан обліку військового майна</w:t>
      </w:r>
      <w:r w:rsidR="00AE5389" w:rsidRPr="00AE5389">
        <w:rPr>
          <w:rStyle w:val="st42"/>
          <w:rFonts w:ascii="Times New Roman" w:hAnsi="Times New Roman" w:cs="Times New Roman"/>
          <w:sz w:val="20"/>
          <w:szCs w:val="20"/>
        </w:rPr>
        <w:t>, або проводить звірку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)</w:t>
      </w:r>
    </w:p>
    <w:p w:rsidR="003B6951" w:rsidRPr="003351FB" w:rsidRDefault="003B6951" w:rsidP="003B6951">
      <w:pPr>
        <w:pStyle w:val="Ch61"/>
        <w:spacing w:before="57"/>
        <w:ind w:left="-993"/>
        <w:rPr>
          <w:rFonts w:ascii="Calibri" w:hAnsi="Calibri"/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>________________________________________________________</w:t>
      </w:r>
      <w:r>
        <w:rPr>
          <w:noProof/>
          <w:w w:val="100"/>
          <w:sz w:val="24"/>
          <w:szCs w:val="24"/>
          <w:lang w:val="az-Cyrl-AZ"/>
        </w:rPr>
        <w:t>______________________________</w:t>
      </w:r>
    </w:p>
    <w:p w:rsidR="003B6951" w:rsidRPr="003B6951" w:rsidRDefault="003B6951" w:rsidP="003B6951">
      <w:pPr>
        <w:pStyle w:val="StrokeCh6"/>
        <w:ind w:left="-284"/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</w:pP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(посада, військове звання, підпис, власне ім</w:t>
      </w:r>
      <w:r w:rsidRPr="00633E95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’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я</w:t>
      </w:r>
      <w:r w:rsidRPr="00633E95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 xml:space="preserve">, 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прізвище посадової (службової) особи, яка безпосередньо веде його облік</w:t>
      </w:r>
      <w:r w:rsidR="0054499A" w:rsidRPr="0054499A">
        <w:rPr>
          <w:rStyle w:val="st42"/>
          <w:rFonts w:ascii="Times New Roman" w:hAnsi="Times New Roman" w:cs="Times New Roman"/>
          <w:sz w:val="20"/>
          <w:szCs w:val="20"/>
        </w:rPr>
        <w:t>, або з якою проводиться звірка</w:t>
      </w:r>
      <w:r w:rsidRPr="003B6951">
        <w:rPr>
          <w:rFonts w:ascii="Times New Roman" w:hAnsi="Times New Roman" w:cs="Times New Roman"/>
          <w:noProof/>
          <w:w w:val="100"/>
          <w:sz w:val="20"/>
          <w:szCs w:val="20"/>
          <w:lang w:val="az-Cyrl-AZ"/>
        </w:rPr>
        <w:t>)</w:t>
      </w:r>
    </w:p>
    <w:p w:rsidR="003B6951" w:rsidRPr="00976D06" w:rsidRDefault="003B6951" w:rsidP="003B6951">
      <w:pPr>
        <w:pStyle w:val="PrimitkiPRIMITKA"/>
        <w:spacing w:before="170"/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 xml:space="preserve">Примітки: 1. </w:t>
      </w:r>
      <w:r w:rsidRPr="00976D06">
        <w:rPr>
          <w:noProof/>
          <w:w w:val="100"/>
          <w:sz w:val="24"/>
          <w:szCs w:val="24"/>
          <w:lang w:val="az-Cyrl-AZ"/>
        </w:rPr>
        <w:tab/>
        <w:t>Узагальнююча відомість обліку військового майна в електронній формі (далі -</w:t>
      </w:r>
      <w:r>
        <w:rPr>
          <w:noProof/>
          <w:w w:val="100"/>
          <w:sz w:val="24"/>
          <w:szCs w:val="24"/>
          <w:lang w:val="az-Cyrl-AZ"/>
        </w:rPr>
        <w:t xml:space="preserve"> </w:t>
      </w:r>
      <w:r w:rsidRPr="00976D06">
        <w:rPr>
          <w:noProof/>
          <w:w w:val="100"/>
          <w:sz w:val="24"/>
          <w:szCs w:val="24"/>
          <w:lang w:val="az-Cyrl-AZ"/>
        </w:rPr>
        <w:t>узагальнююча відомість) призначена для своєчасного контролю за станом обліку військового майна в електронній формі.</w:t>
      </w:r>
    </w:p>
    <w:p w:rsidR="003B6951" w:rsidRPr="00976D06" w:rsidRDefault="003B6951" w:rsidP="003B6951">
      <w:pPr>
        <w:pStyle w:val="PrimitkiPRIMITKA"/>
        <w:tabs>
          <w:tab w:val="clear" w:pos="1020"/>
          <w:tab w:val="right" w:pos="1134"/>
        </w:tabs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>
        <w:rPr>
          <w:noProof/>
          <w:w w:val="100"/>
          <w:sz w:val="24"/>
          <w:szCs w:val="24"/>
          <w:lang w:val="az-Cyrl-AZ"/>
        </w:rPr>
        <w:t xml:space="preserve">2. </w:t>
      </w:r>
      <w:r w:rsidRPr="00976D06">
        <w:rPr>
          <w:noProof/>
          <w:w w:val="100"/>
          <w:sz w:val="24"/>
          <w:szCs w:val="24"/>
          <w:lang w:val="az-Cyrl-AZ"/>
        </w:rPr>
        <w:t>Узагальнююча відомість має містити:</w:t>
      </w:r>
    </w:p>
    <w:p w:rsidR="003B6951" w:rsidRPr="00976D06" w:rsidRDefault="003B6951" w:rsidP="003B6951">
      <w:pPr>
        <w:pStyle w:val="PrimitkiPRIMITKA"/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 w:rsidRPr="00976D06">
        <w:rPr>
          <w:noProof/>
          <w:w w:val="100"/>
          <w:sz w:val="24"/>
          <w:szCs w:val="24"/>
          <w:lang w:val="az-Cyrl-AZ"/>
        </w:rPr>
        <w:tab/>
        <w:t>дату складання;</w:t>
      </w:r>
    </w:p>
    <w:p w:rsidR="003B6951" w:rsidRPr="00976D06" w:rsidRDefault="003B6951" w:rsidP="003B6951">
      <w:pPr>
        <w:pStyle w:val="PrimitkiPRIMITKA"/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 w:rsidRPr="00976D06">
        <w:rPr>
          <w:noProof/>
          <w:w w:val="100"/>
          <w:sz w:val="24"/>
          <w:szCs w:val="24"/>
          <w:lang w:val="az-Cyrl-AZ"/>
        </w:rPr>
        <w:tab/>
        <w:t>дані про звітний період, за який складена узагальнююча відомість;</w:t>
      </w:r>
    </w:p>
    <w:p w:rsidR="003B6951" w:rsidRPr="00976D06" w:rsidRDefault="003B6951" w:rsidP="003B6951">
      <w:pPr>
        <w:pStyle w:val="PrimitkiPRIMITKA"/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 w:rsidRPr="00976D06">
        <w:rPr>
          <w:noProof/>
          <w:w w:val="100"/>
          <w:sz w:val="24"/>
          <w:szCs w:val="24"/>
          <w:lang w:val="az-Cyrl-AZ"/>
        </w:rPr>
        <w:tab/>
        <w:t>назву та реквізити книги обліку військового майна, щодо якої складено узагальнюючу відомість;</w:t>
      </w:r>
    </w:p>
    <w:p w:rsidR="006555C0" w:rsidRDefault="003B6951" w:rsidP="006555C0">
      <w:pPr>
        <w:pStyle w:val="PrimitkiPRIMITKA"/>
        <w:ind w:left="-284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 w:rsidRPr="00976D06">
        <w:rPr>
          <w:noProof/>
          <w:w w:val="100"/>
          <w:sz w:val="24"/>
          <w:szCs w:val="24"/>
          <w:lang w:val="az-Cyrl-AZ"/>
        </w:rPr>
        <w:tab/>
        <w:t>підсумки про наявність, надходжен</w:t>
      </w:r>
      <w:r w:rsidR="006555C0">
        <w:rPr>
          <w:noProof/>
          <w:w w:val="100"/>
          <w:sz w:val="24"/>
          <w:szCs w:val="24"/>
          <w:lang w:val="az-Cyrl-AZ"/>
        </w:rPr>
        <w:t>ня (вибуття) військового майна;</w:t>
      </w:r>
    </w:p>
    <w:p w:rsidR="003B6951" w:rsidRPr="006555C0" w:rsidRDefault="006555C0" w:rsidP="006555C0">
      <w:pPr>
        <w:pStyle w:val="PrimitkiPRIMITKA"/>
        <w:ind w:left="-284"/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</w:pPr>
      <w:r>
        <w:rPr>
          <w:rFonts w:asciiTheme="minorHAnsi" w:hAnsiTheme="minorHAnsi"/>
          <w:noProof/>
          <w:w w:val="100"/>
          <w:sz w:val="24"/>
          <w:szCs w:val="24"/>
          <w:lang w:val="az-Cyrl-AZ"/>
        </w:rPr>
        <w:tab/>
      </w:r>
      <w:r w:rsidRPr="006555C0">
        <w:rPr>
          <w:rFonts w:ascii="Times New Roman" w:hAnsi="Times New Roman" w:cs="Times New Roman"/>
          <w:sz w:val="24"/>
          <w:szCs w:val="24"/>
        </w:rPr>
        <w:t>найменування посади, військове звання, підпис, власне ім’я, прізвище посадової (службової) особи, яка відповідає за стан обліку військового майна або проводить звірку;</w:t>
      </w:r>
    </w:p>
    <w:p w:rsidR="00204751" w:rsidRPr="00E24EB7" w:rsidRDefault="003B6951" w:rsidP="002872D5">
      <w:pPr>
        <w:pStyle w:val="PrimitkiPRIMITKA"/>
        <w:ind w:left="-284"/>
        <w:rPr>
          <w:noProof/>
          <w:w w:val="100"/>
          <w:sz w:val="24"/>
          <w:szCs w:val="24"/>
          <w:lang w:val="az-Cyrl-AZ"/>
        </w:rPr>
      </w:pPr>
      <w:r w:rsidRPr="00976D06">
        <w:rPr>
          <w:noProof/>
          <w:w w:val="100"/>
          <w:sz w:val="24"/>
          <w:szCs w:val="24"/>
          <w:lang w:val="az-Cyrl-AZ"/>
        </w:rPr>
        <w:tab/>
      </w:r>
      <w:r w:rsidRPr="00976D06">
        <w:rPr>
          <w:noProof/>
          <w:w w:val="100"/>
          <w:sz w:val="24"/>
          <w:szCs w:val="24"/>
          <w:lang w:val="az-Cyrl-AZ"/>
        </w:rPr>
        <w:tab/>
        <w:t xml:space="preserve">найменування посади, військове звання, підпис, </w:t>
      </w:r>
      <w:r w:rsidRPr="00976D06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>власне ім’я,</w:t>
      </w:r>
      <w:r w:rsidRPr="003B6951">
        <w:rPr>
          <w:rFonts w:ascii="Calibri" w:hAnsi="Calibri"/>
          <w:noProof/>
          <w:w w:val="100"/>
          <w:sz w:val="24"/>
          <w:szCs w:val="24"/>
          <w:lang w:val="az-Cyrl-AZ"/>
        </w:rPr>
        <w:t xml:space="preserve"> </w:t>
      </w:r>
      <w:r w:rsidRPr="00976D06">
        <w:rPr>
          <w:noProof/>
          <w:w w:val="100"/>
          <w:sz w:val="24"/>
          <w:szCs w:val="24"/>
          <w:lang w:val="az-Cyrl-AZ"/>
        </w:rPr>
        <w:t>прізвище посадової (службової) особи, яка безпосередньо веде його облік</w:t>
      </w:r>
      <w:r w:rsidR="006555C0" w:rsidRPr="006555C0">
        <w:rPr>
          <w:rStyle w:val="st42"/>
          <w:rFonts w:ascii="Times New Roman" w:hAnsi="Times New Roman" w:cs="Times New Roman"/>
          <w:sz w:val="24"/>
          <w:szCs w:val="24"/>
        </w:rPr>
        <w:t>, або з якою проводиться звірка</w:t>
      </w:r>
      <w:r w:rsidRPr="00976D06">
        <w:rPr>
          <w:noProof/>
          <w:w w:val="100"/>
          <w:sz w:val="24"/>
          <w:szCs w:val="24"/>
          <w:lang w:val="az-Cyrl-AZ"/>
        </w:rPr>
        <w:t>.</w:t>
      </w:r>
    </w:p>
    <w:sectPr w:rsidR="00204751" w:rsidRPr="00E24EB7" w:rsidSect="002872D5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42FC" w:rsidRDefault="00E542FC" w:rsidP="00F74B90">
      <w:r>
        <w:separator/>
      </w:r>
    </w:p>
  </w:endnote>
  <w:endnote w:type="continuationSeparator" w:id="0">
    <w:p w:rsidR="00E542FC" w:rsidRDefault="00E542F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42FC" w:rsidRDefault="00E542FC" w:rsidP="00F74B90">
      <w:r>
        <w:separator/>
      </w:r>
    </w:p>
  </w:footnote>
  <w:footnote w:type="continuationSeparator" w:id="0">
    <w:p w:rsidR="00E542FC" w:rsidRDefault="00E542F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33213">
    <w:abstractNumId w:val="11"/>
  </w:num>
  <w:num w:numId="2" w16cid:durableId="1290165894">
    <w:abstractNumId w:val="13"/>
    <w:lvlOverride w:ilvl="0">
      <w:startOverride w:val="7"/>
    </w:lvlOverride>
  </w:num>
  <w:num w:numId="3" w16cid:durableId="67458156">
    <w:abstractNumId w:val="15"/>
    <w:lvlOverride w:ilvl="0">
      <w:startOverride w:val="1"/>
    </w:lvlOverride>
  </w:num>
  <w:num w:numId="4" w16cid:durableId="1821653043">
    <w:abstractNumId w:val="29"/>
    <w:lvlOverride w:ilvl="0">
      <w:startOverride w:val="1"/>
    </w:lvlOverride>
  </w:num>
  <w:num w:numId="5" w16cid:durableId="70525400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329675">
    <w:abstractNumId w:val="20"/>
    <w:lvlOverride w:ilvl="0">
      <w:startOverride w:val="1"/>
    </w:lvlOverride>
  </w:num>
  <w:num w:numId="7" w16cid:durableId="1061365221">
    <w:abstractNumId w:val="19"/>
    <w:lvlOverride w:ilvl="0">
      <w:startOverride w:val="6"/>
    </w:lvlOverride>
  </w:num>
  <w:num w:numId="8" w16cid:durableId="726802110">
    <w:abstractNumId w:val="28"/>
    <w:lvlOverride w:ilvl="0">
      <w:startOverride w:val="1"/>
    </w:lvlOverride>
  </w:num>
  <w:num w:numId="9" w16cid:durableId="721027969">
    <w:abstractNumId w:val="16"/>
    <w:lvlOverride w:ilvl="0">
      <w:startOverride w:val="2"/>
    </w:lvlOverride>
  </w:num>
  <w:num w:numId="10" w16cid:durableId="1445222815">
    <w:abstractNumId w:val="21"/>
    <w:lvlOverride w:ilvl="0">
      <w:startOverride w:val="4"/>
    </w:lvlOverride>
  </w:num>
  <w:num w:numId="11" w16cid:durableId="471604961">
    <w:abstractNumId w:val="33"/>
    <w:lvlOverride w:ilvl="0">
      <w:startOverride w:val="1"/>
    </w:lvlOverride>
  </w:num>
  <w:num w:numId="12" w16cid:durableId="677273636">
    <w:abstractNumId w:val="14"/>
    <w:lvlOverride w:ilvl="0">
      <w:startOverride w:val="1"/>
    </w:lvlOverride>
  </w:num>
  <w:num w:numId="13" w16cid:durableId="821969298">
    <w:abstractNumId w:val="23"/>
  </w:num>
  <w:num w:numId="14" w16cid:durableId="2145269840">
    <w:abstractNumId w:val="32"/>
    <w:lvlOverride w:ilvl="0">
      <w:startOverride w:val="1"/>
    </w:lvlOverride>
  </w:num>
  <w:num w:numId="15" w16cid:durableId="1668709407">
    <w:abstractNumId w:val="18"/>
  </w:num>
  <w:num w:numId="16" w16cid:durableId="707335809">
    <w:abstractNumId w:val="17"/>
  </w:num>
  <w:num w:numId="17" w16cid:durableId="606153762">
    <w:abstractNumId w:val="25"/>
  </w:num>
  <w:num w:numId="18" w16cid:durableId="1334718066">
    <w:abstractNumId w:val="26"/>
  </w:num>
  <w:num w:numId="19" w16cid:durableId="1327125495">
    <w:abstractNumId w:val="30"/>
  </w:num>
  <w:num w:numId="20" w16cid:durableId="1179388024">
    <w:abstractNumId w:val="10"/>
  </w:num>
  <w:num w:numId="21" w16cid:durableId="78114540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611163">
    <w:abstractNumId w:val="22"/>
  </w:num>
  <w:num w:numId="23" w16cid:durableId="21128999">
    <w:abstractNumId w:val="9"/>
  </w:num>
  <w:num w:numId="24" w16cid:durableId="1493184177">
    <w:abstractNumId w:val="7"/>
  </w:num>
  <w:num w:numId="25" w16cid:durableId="1825774482">
    <w:abstractNumId w:val="6"/>
  </w:num>
  <w:num w:numId="26" w16cid:durableId="1194150665">
    <w:abstractNumId w:val="5"/>
  </w:num>
  <w:num w:numId="27" w16cid:durableId="1009066638">
    <w:abstractNumId w:val="4"/>
  </w:num>
  <w:num w:numId="28" w16cid:durableId="55519066">
    <w:abstractNumId w:val="8"/>
  </w:num>
  <w:num w:numId="29" w16cid:durableId="1629624757">
    <w:abstractNumId w:val="3"/>
  </w:num>
  <w:num w:numId="30" w16cid:durableId="526910596">
    <w:abstractNumId w:val="2"/>
  </w:num>
  <w:num w:numId="31" w16cid:durableId="1348675328">
    <w:abstractNumId w:val="1"/>
  </w:num>
  <w:num w:numId="32" w16cid:durableId="448595898">
    <w:abstractNumId w:val="0"/>
  </w:num>
  <w:num w:numId="33" w16cid:durableId="1484155898">
    <w:abstractNumId w:val="27"/>
  </w:num>
  <w:num w:numId="34" w16cid:durableId="6255020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520118">
    <w:abstractNumId w:val="23"/>
    <w:lvlOverride w:ilvl="0">
      <w:startOverride w:val="1"/>
    </w:lvlOverride>
  </w:num>
  <w:num w:numId="36" w16cid:durableId="13022710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5368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108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1653609">
    <w:abstractNumId w:val="24"/>
  </w:num>
  <w:num w:numId="40" w16cid:durableId="342443536">
    <w:abstractNumId w:val="35"/>
  </w:num>
  <w:num w:numId="41" w16cid:durableId="6871769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872D5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145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05E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2F8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17A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5382"/>
    <w:rsid w:val="00E17D15"/>
    <w:rsid w:val="00E17EB5"/>
    <w:rsid w:val="00E24EB7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2FC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1480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1583</Characters>
  <Application>Microsoft Office Word</Application>
  <DocSecurity>0</DocSecurity>
  <Lines>67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2017-10-10T16:05:00Z</cp:lastPrinted>
  <dcterms:created xsi:type="dcterms:W3CDTF">2024-10-30T17:56:00Z</dcterms:created>
  <dcterms:modified xsi:type="dcterms:W3CDTF">2024-10-30T23:44:00Z</dcterms:modified>
  <cp:category/>
</cp:coreProperties>
</file>