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6"/>
        <w:gridCol w:w="5011"/>
      </w:tblGrid>
      <w:tr w:rsidR="00ED6716" w:rsidRPr="00452369" w14:paraId="24868A0A" w14:textId="77777777" w:rsidTr="00953AE7">
        <w:tc>
          <w:tcPr>
            <w:tcW w:w="4236" w:type="dxa"/>
          </w:tcPr>
          <w:p w14:paraId="431C170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11" w:type="dxa"/>
          </w:tcPr>
          <w:p w14:paraId="27ABC275" w14:textId="77777777" w:rsidR="00ED6716" w:rsidRPr="00452369" w:rsidRDefault="00CC20E6" w:rsidP="0064697F">
            <w:pPr>
              <w:ind w:left="88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105</w:t>
            </w:r>
          </w:p>
          <w:p w14:paraId="034FB95B" w14:textId="77777777" w:rsidR="00ED6716" w:rsidRPr="00452369" w:rsidRDefault="00ED6716" w:rsidP="0064697F">
            <w:pPr>
              <w:ind w:left="88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59383184" w14:textId="77777777" w:rsidTr="00953AE7">
        <w:tc>
          <w:tcPr>
            <w:tcW w:w="4236" w:type="dxa"/>
          </w:tcPr>
          <w:p w14:paraId="586A5B0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5011" w:type="dxa"/>
            <w:vAlign w:val="center"/>
          </w:tcPr>
          <w:p w14:paraId="033311A2" w14:textId="77777777" w:rsidR="00ED6716" w:rsidRPr="00452369" w:rsidRDefault="00ED6716" w:rsidP="0044063A">
            <w:pPr>
              <w:ind w:left="88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 xml:space="preserve">пункт </w:t>
            </w:r>
            <w:r w:rsidR="0044063A">
              <w:rPr>
                <w:sz w:val="26"/>
                <w:szCs w:val="26"/>
              </w:rPr>
              <w:t>3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5BD0819A" w14:textId="77777777" w:rsidR="00ED6716" w:rsidRPr="00452369" w:rsidRDefault="00ED6716" w:rsidP="0064697F">
      <w:pPr>
        <w:jc w:val="center"/>
        <w:rPr>
          <w:sz w:val="26"/>
          <w:szCs w:val="26"/>
        </w:rPr>
      </w:pPr>
    </w:p>
    <w:p w14:paraId="6908C9F5" w14:textId="77777777" w:rsidR="00ED6716" w:rsidRPr="00452369" w:rsidRDefault="00ED6716" w:rsidP="0064697F">
      <w:pPr>
        <w:jc w:val="center"/>
        <w:rPr>
          <w:sz w:val="26"/>
          <w:szCs w:val="26"/>
        </w:rPr>
      </w:pPr>
    </w:p>
    <w:p w14:paraId="1138B41E" w14:textId="77777777" w:rsidR="00ED6716" w:rsidRPr="00452369" w:rsidRDefault="00ED6716" w:rsidP="0064697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ІНДИВІДУАЛЬНА КАРТКА № __</w:t>
      </w:r>
    </w:p>
    <w:p w14:paraId="47629CE5" w14:textId="77777777" w:rsidR="00ED6716" w:rsidRPr="00452369" w:rsidRDefault="00ED6716" w:rsidP="0064697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газового обладнання будівлі</w:t>
      </w:r>
    </w:p>
    <w:p w14:paraId="2D29C74C" w14:textId="77777777" w:rsidR="00ED6716" w:rsidRPr="00452369" w:rsidRDefault="00ED6716" w:rsidP="0064697F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8"/>
        <w:gridCol w:w="786"/>
        <w:gridCol w:w="786"/>
        <w:gridCol w:w="786"/>
        <w:gridCol w:w="1161"/>
        <w:gridCol w:w="932"/>
        <w:gridCol w:w="1339"/>
        <w:gridCol w:w="1263"/>
        <w:gridCol w:w="787"/>
        <w:gridCol w:w="781"/>
      </w:tblGrid>
      <w:tr w:rsidR="00590F3B" w:rsidRPr="00452369" w14:paraId="0FA0DEC8" w14:textId="77777777" w:rsidTr="00590F3B">
        <w:trPr>
          <w:cantSplit/>
          <w:trHeight w:val="1749"/>
        </w:trPr>
        <w:tc>
          <w:tcPr>
            <w:tcW w:w="348" w:type="pct"/>
            <w:textDirection w:val="btLr"/>
            <w:vAlign w:val="center"/>
          </w:tcPr>
          <w:p w14:paraId="36CF7ABD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Реєстраційний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  <w:p w14:paraId="50A46D1D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</w:tc>
        <w:tc>
          <w:tcPr>
            <w:tcW w:w="425" w:type="pct"/>
            <w:textDirection w:val="btLr"/>
            <w:vAlign w:val="center"/>
          </w:tcPr>
          <w:p w14:paraId="4EFAE42D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  <w:p w14:paraId="0A1068BE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аркуша</w:t>
            </w:r>
            <w:proofErr w:type="spellEnd"/>
          </w:p>
        </w:tc>
        <w:tc>
          <w:tcPr>
            <w:tcW w:w="425" w:type="pct"/>
            <w:textDirection w:val="btLr"/>
            <w:vAlign w:val="center"/>
          </w:tcPr>
          <w:p w14:paraId="328F050F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  <w:p w14:paraId="33C1E798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425" w:type="pct"/>
            <w:textDirection w:val="btLr"/>
            <w:vAlign w:val="center"/>
          </w:tcPr>
          <w:p w14:paraId="30DE6F36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Дата</w:t>
            </w:r>
          </w:p>
          <w:p w14:paraId="605D3EE9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документа</w:t>
            </w:r>
          </w:p>
        </w:tc>
        <w:tc>
          <w:tcPr>
            <w:tcW w:w="626" w:type="pct"/>
            <w:textDirection w:val="btLr"/>
          </w:tcPr>
          <w:p w14:paraId="744357BE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Номер</w:t>
            </w:r>
          </w:p>
          <w:p w14:paraId="568A11D4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містечка</w:t>
            </w:r>
            <w:proofErr w:type="spellEnd"/>
          </w:p>
        </w:tc>
        <w:tc>
          <w:tcPr>
            <w:tcW w:w="503" w:type="pct"/>
            <w:textDirection w:val="btLr"/>
            <w:vAlign w:val="center"/>
          </w:tcPr>
          <w:p w14:paraId="09DACAF6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Гарнізон</w:t>
            </w:r>
            <w:proofErr w:type="spellEnd"/>
          </w:p>
        </w:tc>
        <w:tc>
          <w:tcPr>
            <w:tcW w:w="721" w:type="pct"/>
            <w:textDirection w:val="btLr"/>
            <w:vAlign w:val="center"/>
          </w:tcPr>
          <w:p w14:paraId="29A8E3C9" w14:textId="77777777" w:rsidR="00590F3B" w:rsidRPr="00D26AD3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D26AD3">
              <w:rPr>
                <w:rStyle w:val="st42"/>
                <w:sz w:val="26"/>
                <w:szCs w:val="26"/>
              </w:rPr>
              <w:t>КЕО</w:t>
            </w:r>
          </w:p>
        </w:tc>
        <w:tc>
          <w:tcPr>
            <w:tcW w:w="680" w:type="pct"/>
            <w:textDirection w:val="btLr"/>
            <w:vAlign w:val="center"/>
          </w:tcPr>
          <w:p w14:paraId="4F375422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Військова</w:t>
            </w:r>
            <w:proofErr w:type="spellEnd"/>
          </w:p>
          <w:p w14:paraId="18A38C72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частина</w:t>
            </w:r>
            <w:proofErr w:type="spellEnd"/>
          </w:p>
        </w:tc>
        <w:tc>
          <w:tcPr>
            <w:tcW w:w="425" w:type="pct"/>
            <w:textDirection w:val="btLr"/>
          </w:tcPr>
          <w:p w14:paraId="554FC110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Вид газу</w:t>
            </w:r>
          </w:p>
        </w:tc>
        <w:tc>
          <w:tcPr>
            <w:tcW w:w="425" w:type="pct"/>
            <w:textDirection w:val="btLr"/>
          </w:tcPr>
          <w:p w14:paraId="6FAE5FDF" w14:textId="77777777" w:rsidR="00590F3B" w:rsidRPr="00452369" w:rsidRDefault="00590F3B">
            <w:p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введення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експлуатацію</w:t>
            </w:r>
            <w:proofErr w:type="spellEnd"/>
          </w:p>
        </w:tc>
      </w:tr>
      <w:tr w:rsidR="00590F3B" w:rsidRPr="00452369" w14:paraId="68BDFCDF" w14:textId="77777777" w:rsidTr="00590F3B">
        <w:trPr>
          <w:trHeight w:val="233"/>
        </w:trPr>
        <w:tc>
          <w:tcPr>
            <w:tcW w:w="348" w:type="pct"/>
          </w:tcPr>
          <w:p w14:paraId="298F605F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7C70DB73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109FBACC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5ACDECDD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26" w:type="pct"/>
          </w:tcPr>
          <w:p w14:paraId="2904C270" w14:textId="77777777" w:rsidR="00590F3B" w:rsidRPr="00452369" w:rsidRDefault="00590F3B">
            <w:pPr>
              <w:jc w:val="center"/>
              <w:rPr>
                <w:sz w:val="24"/>
                <w:szCs w:val="26"/>
                <w:lang w:val="ru-RU"/>
              </w:rPr>
            </w:pPr>
          </w:p>
        </w:tc>
        <w:tc>
          <w:tcPr>
            <w:tcW w:w="503" w:type="pct"/>
          </w:tcPr>
          <w:p w14:paraId="36A40899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21" w:type="pct"/>
          </w:tcPr>
          <w:p w14:paraId="4DEA9B1D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80" w:type="pct"/>
          </w:tcPr>
          <w:p w14:paraId="3C4D96F4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07A4EC4E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pct"/>
          </w:tcPr>
          <w:p w14:paraId="5D0A21C2" w14:textId="77777777" w:rsidR="00590F3B" w:rsidRPr="00452369" w:rsidRDefault="00590F3B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5B9AD858" w14:textId="77777777" w:rsidR="00ED6716" w:rsidRPr="00452369" w:rsidRDefault="00ED6716" w:rsidP="0064697F">
      <w:pPr>
        <w:jc w:val="center"/>
        <w:rPr>
          <w:sz w:val="16"/>
          <w:szCs w:val="16"/>
        </w:rPr>
      </w:pPr>
    </w:p>
    <w:p w14:paraId="5E6A7FEF" w14:textId="77777777" w:rsidR="00ED6716" w:rsidRPr="00452369" w:rsidRDefault="00ED6716" w:rsidP="00FB7C1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I. Наявність газового обладнання будинку</w:t>
      </w:r>
    </w:p>
    <w:p w14:paraId="36BAD71B" w14:textId="77777777" w:rsidR="00ED6716" w:rsidRPr="00452369" w:rsidRDefault="00ED6716" w:rsidP="0064697F">
      <w:pPr>
        <w:jc w:val="center"/>
        <w:rPr>
          <w:sz w:val="16"/>
          <w:szCs w:val="16"/>
        </w:rPr>
      </w:pPr>
    </w:p>
    <w:tbl>
      <w:tblPr>
        <w:tblW w:w="937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7"/>
        <w:gridCol w:w="5083"/>
        <w:gridCol w:w="694"/>
        <w:gridCol w:w="694"/>
        <w:gridCol w:w="695"/>
        <w:gridCol w:w="1702"/>
      </w:tblGrid>
      <w:tr w:rsidR="00ED6716" w:rsidRPr="00452369" w14:paraId="4D3621AC" w14:textId="77777777" w:rsidTr="0064697F">
        <w:trPr>
          <w:trHeight w:val="254"/>
        </w:trPr>
        <w:tc>
          <w:tcPr>
            <w:tcW w:w="506" w:type="dxa"/>
            <w:vMerge w:val="restart"/>
            <w:vAlign w:val="center"/>
          </w:tcPr>
          <w:p w14:paraId="38DAF42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5080" w:type="dxa"/>
            <w:vMerge w:val="restart"/>
            <w:vAlign w:val="center"/>
          </w:tcPr>
          <w:p w14:paraId="42D4A79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показника</w:t>
            </w:r>
            <w:proofErr w:type="spellEnd"/>
          </w:p>
        </w:tc>
        <w:tc>
          <w:tcPr>
            <w:tcW w:w="2083" w:type="dxa"/>
            <w:gridSpan w:val="3"/>
          </w:tcPr>
          <w:p w14:paraId="732D897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показника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34FF9CF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Підстава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внесення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змін</w:t>
            </w:r>
            <w:proofErr w:type="spellEnd"/>
          </w:p>
        </w:tc>
      </w:tr>
      <w:tr w:rsidR="00ED6716" w:rsidRPr="00452369" w14:paraId="571BD4FC" w14:textId="77777777" w:rsidTr="0064697F">
        <w:trPr>
          <w:trHeight w:val="145"/>
        </w:trPr>
        <w:tc>
          <w:tcPr>
            <w:tcW w:w="506" w:type="dxa"/>
            <w:vMerge/>
            <w:vAlign w:val="center"/>
          </w:tcPr>
          <w:p w14:paraId="30B6B12E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vMerge/>
            <w:vAlign w:val="center"/>
          </w:tcPr>
          <w:p w14:paraId="6BB8088D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3" w:type="dxa"/>
            <w:gridSpan w:val="3"/>
          </w:tcPr>
          <w:p w14:paraId="0E2CF71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запису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E0F2C1A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BAC4253" w14:textId="77777777" w:rsidTr="0064697F">
        <w:trPr>
          <w:trHeight w:val="145"/>
        </w:trPr>
        <w:tc>
          <w:tcPr>
            <w:tcW w:w="506" w:type="dxa"/>
            <w:vMerge/>
            <w:vAlign w:val="center"/>
          </w:tcPr>
          <w:p w14:paraId="61C6A4FB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vMerge/>
            <w:vAlign w:val="center"/>
          </w:tcPr>
          <w:p w14:paraId="1CB41E6E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14:paraId="4500355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14:paraId="340BC44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14:paraId="4275473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283A9D2B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9520DB3" w14:textId="77777777" w:rsidTr="0064697F">
        <w:trPr>
          <w:trHeight w:val="282"/>
        </w:trPr>
        <w:tc>
          <w:tcPr>
            <w:tcW w:w="506" w:type="dxa"/>
          </w:tcPr>
          <w:p w14:paraId="4A7963D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80" w:type="dxa"/>
          </w:tcPr>
          <w:p w14:paraId="2DF7E1F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4" w:type="dxa"/>
          </w:tcPr>
          <w:p w14:paraId="19A540D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" w:type="dxa"/>
          </w:tcPr>
          <w:p w14:paraId="73B525B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5" w:type="dxa"/>
          </w:tcPr>
          <w:p w14:paraId="07758EE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14:paraId="43F7826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6</w:t>
            </w:r>
          </w:p>
        </w:tc>
      </w:tr>
      <w:tr w:rsidR="00ED6716" w:rsidRPr="00452369" w14:paraId="3F6FCBAD" w14:textId="77777777" w:rsidTr="0064697F">
        <w:trPr>
          <w:trHeight w:val="232"/>
        </w:trPr>
        <w:tc>
          <w:tcPr>
            <w:tcW w:w="506" w:type="dxa"/>
          </w:tcPr>
          <w:p w14:paraId="2BE4379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80" w:type="dxa"/>
          </w:tcPr>
          <w:p w14:paraId="6D34573E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газифікованих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квартир, од.</w:t>
            </w:r>
          </w:p>
        </w:tc>
        <w:tc>
          <w:tcPr>
            <w:tcW w:w="694" w:type="dxa"/>
          </w:tcPr>
          <w:p w14:paraId="0C03CDC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08F90BB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5542C0C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CEA313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FBEF09C" w14:textId="77777777" w:rsidTr="0064697F">
        <w:trPr>
          <w:trHeight w:val="567"/>
        </w:trPr>
        <w:tc>
          <w:tcPr>
            <w:tcW w:w="506" w:type="dxa"/>
            <w:vMerge w:val="restart"/>
          </w:tcPr>
          <w:p w14:paraId="3EE56F8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80" w:type="dxa"/>
          </w:tcPr>
          <w:p w14:paraId="02F3A8E5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газових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плит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будинку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од., у тому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94" w:type="dxa"/>
          </w:tcPr>
          <w:p w14:paraId="58A3046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00ED9C0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3687552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0DB14F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2C5C06F2" w14:textId="77777777" w:rsidTr="0064697F">
        <w:trPr>
          <w:trHeight w:val="217"/>
        </w:trPr>
        <w:tc>
          <w:tcPr>
            <w:tcW w:w="506" w:type="dxa"/>
            <w:vMerge/>
            <w:vAlign w:val="center"/>
          </w:tcPr>
          <w:p w14:paraId="0B217E12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right w:val="nil"/>
            </w:tcBorders>
          </w:tcPr>
          <w:p w14:paraId="1EEE3F0D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побутових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694" w:type="dxa"/>
          </w:tcPr>
          <w:p w14:paraId="34F5864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4A2D203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403ACB2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A9189B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7B919C8" w14:textId="77777777" w:rsidTr="0064697F">
        <w:trPr>
          <w:trHeight w:val="303"/>
        </w:trPr>
        <w:tc>
          <w:tcPr>
            <w:tcW w:w="506" w:type="dxa"/>
            <w:vMerge/>
            <w:vAlign w:val="center"/>
          </w:tcPr>
          <w:p w14:paraId="61833BDE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right w:val="nil"/>
            </w:tcBorders>
          </w:tcPr>
          <w:p w14:paraId="029C9835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ресторанних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694" w:type="dxa"/>
          </w:tcPr>
          <w:p w14:paraId="4C87D39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11CD136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036D8B0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C7BE2D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B876324" w14:textId="77777777" w:rsidTr="0064697F">
        <w:trPr>
          <w:trHeight w:val="567"/>
        </w:trPr>
        <w:tc>
          <w:tcPr>
            <w:tcW w:w="506" w:type="dxa"/>
            <w:vMerge w:val="restart"/>
          </w:tcPr>
          <w:p w14:paraId="731EEDC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080" w:type="dxa"/>
          </w:tcPr>
          <w:p w14:paraId="049539F3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газових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колонок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будинку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од., у тому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94" w:type="dxa"/>
          </w:tcPr>
          <w:p w14:paraId="6BDCD18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116009D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2C66E54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277DDD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9904C65" w14:textId="77777777" w:rsidTr="0064697F">
        <w:trPr>
          <w:trHeight w:val="268"/>
        </w:trPr>
        <w:tc>
          <w:tcPr>
            <w:tcW w:w="506" w:type="dxa"/>
            <w:vMerge/>
            <w:vAlign w:val="center"/>
          </w:tcPr>
          <w:p w14:paraId="23F33F96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right w:val="nil"/>
            </w:tcBorders>
          </w:tcPr>
          <w:p w14:paraId="45DB305D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проточних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694" w:type="dxa"/>
          </w:tcPr>
          <w:p w14:paraId="04DB359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68A347C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5B05956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04170C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C0C8E74" w14:textId="77777777" w:rsidTr="0064697F">
        <w:trPr>
          <w:trHeight w:val="303"/>
        </w:trPr>
        <w:tc>
          <w:tcPr>
            <w:tcW w:w="506" w:type="dxa"/>
            <w:vMerge/>
            <w:vAlign w:val="center"/>
          </w:tcPr>
          <w:p w14:paraId="5FCFB12F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right w:val="nil"/>
            </w:tcBorders>
          </w:tcPr>
          <w:p w14:paraId="3DCD2EEB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ємнісних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694" w:type="dxa"/>
          </w:tcPr>
          <w:p w14:paraId="038DB4D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6E5FF3F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721F7D0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D0D8DF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1EDDDA5A" w14:textId="77777777" w:rsidTr="0064697F">
        <w:trPr>
          <w:trHeight w:val="285"/>
        </w:trPr>
        <w:tc>
          <w:tcPr>
            <w:tcW w:w="506" w:type="dxa"/>
          </w:tcPr>
          <w:p w14:paraId="18C1E1C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080" w:type="dxa"/>
          </w:tcPr>
          <w:p w14:paraId="60FFE091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газифікованих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печей в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будинку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од. </w:t>
            </w:r>
          </w:p>
        </w:tc>
        <w:tc>
          <w:tcPr>
            <w:tcW w:w="694" w:type="dxa"/>
          </w:tcPr>
          <w:p w14:paraId="535700E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4BC9884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0D7E3C7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EE2D3A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4F15C36" w14:textId="77777777" w:rsidTr="0064697F">
        <w:trPr>
          <w:trHeight w:val="285"/>
        </w:trPr>
        <w:tc>
          <w:tcPr>
            <w:tcW w:w="506" w:type="dxa"/>
          </w:tcPr>
          <w:p w14:paraId="400E62C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080" w:type="dxa"/>
          </w:tcPr>
          <w:p w14:paraId="02F002A0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газових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стравоварочних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котлів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694" w:type="dxa"/>
          </w:tcPr>
          <w:p w14:paraId="4CA16C8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67CE081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6618FA9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751B74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B10F63C" w14:textId="77777777" w:rsidTr="0064697F">
        <w:trPr>
          <w:trHeight w:val="285"/>
        </w:trPr>
        <w:tc>
          <w:tcPr>
            <w:tcW w:w="506" w:type="dxa"/>
          </w:tcPr>
          <w:p w14:paraId="7A6B64A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80" w:type="dxa"/>
          </w:tcPr>
          <w:p w14:paraId="050116C4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газобалонних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установок, од.</w:t>
            </w:r>
          </w:p>
        </w:tc>
        <w:tc>
          <w:tcPr>
            <w:tcW w:w="694" w:type="dxa"/>
          </w:tcPr>
          <w:p w14:paraId="15D3046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5B5C4A1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7E93456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2DB1DB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A4DEEA0" w14:textId="77777777" w:rsidTr="0064697F">
        <w:trPr>
          <w:trHeight w:val="285"/>
        </w:trPr>
        <w:tc>
          <w:tcPr>
            <w:tcW w:w="506" w:type="dxa"/>
          </w:tcPr>
          <w:p w14:paraId="34C3518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80" w:type="dxa"/>
          </w:tcPr>
          <w:p w14:paraId="441ACFC7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балонів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скрапленого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газу, од.</w:t>
            </w:r>
          </w:p>
        </w:tc>
        <w:tc>
          <w:tcPr>
            <w:tcW w:w="694" w:type="dxa"/>
          </w:tcPr>
          <w:p w14:paraId="53A1E02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04222B3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2DE0A30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DDB8A1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7E04313" w14:textId="77777777" w:rsidTr="0064697F">
        <w:trPr>
          <w:trHeight w:val="285"/>
        </w:trPr>
        <w:tc>
          <w:tcPr>
            <w:tcW w:w="506" w:type="dxa"/>
          </w:tcPr>
          <w:p w14:paraId="6AC8282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080" w:type="dxa"/>
          </w:tcPr>
          <w:p w14:paraId="1BB9F4BB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іншого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газового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обладнання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694" w:type="dxa"/>
          </w:tcPr>
          <w:p w14:paraId="47EE6E3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210639D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06E610D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20441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36F61CEA" w14:textId="77777777" w:rsidTr="0064697F">
        <w:trPr>
          <w:trHeight w:val="145"/>
        </w:trPr>
        <w:tc>
          <w:tcPr>
            <w:tcW w:w="506" w:type="dxa"/>
          </w:tcPr>
          <w:p w14:paraId="017A164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080" w:type="dxa"/>
          </w:tcPr>
          <w:p w14:paraId="43B49A19" w14:textId="77777777" w:rsidR="00ED6716" w:rsidRPr="00452369" w:rsidRDefault="00ED6716">
            <w:pPr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газового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обладнання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, тис. грн </w:t>
            </w:r>
          </w:p>
        </w:tc>
        <w:tc>
          <w:tcPr>
            <w:tcW w:w="694" w:type="dxa"/>
          </w:tcPr>
          <w:p w14:paraId="02888CC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14:paraId="4B8E39A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5" w:type="dxa"/>
          </w:tcPr>
          <w:p w14:paraId="2A45FFA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5A6D878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AC01E0B" w14:textId="77777777" w:rsidR="00ED6716" w:rsidRPr="00452369" w:rsidRDefault="00ED6716" w:rsidP="0064697F">
      <w:pPr>
        <w:jc w:val="center"/>
        <w:rPr>
          <w:sz w:val="8"/>
          <w:szCs w:val="16"/>
        </w:rPr>
      </w:pPr>
    </w:p>
    <w:p w14:paraId="574D4816" w14:textId="77777777" w:rsidR="00ED6716" w:rsidRPr="00452369" w:rsidRDefault="00ED6716" w:rsidP="00FB7C12">
      <w:pPr>
        <w:ind w:firstLine="851"/>
        <w:rPr>
          <w:sz w:val="24"/>
          <w:szCs w:val="24"/>
        </w:rPr>
      </w:pPr>
      <w:r w:rsidRPr="00452369">
        <w:rPr>
          <w:sz w:val="24"/>
          <w:szCs w:val="24"/>
        </w:rPr>
        <w:t xml:space="preserve">II. Газові плити </w:t>
      </w:r>
    </w:p>
    <w:tbl>
      <w:tblPr>
        <w:tblW w:w="94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9"/>
        <w:gridCol w:w="679"/>
        <w:gridCol w:w="679"/>
        <w:gridCol w:w="679"/>
        <w:gridCol w:w="679"/>
        <w:gridCol w:w="681"/>
        <w:gridCol w:w="679"/>
        <w:gridCol w:w="679"/>
        <w:gridCol w:w="679"/>
        <w:gridCol w:w="679"/>
        <w:gridCol w:w="679"/>
        <w:gridCol w:w="679"/>
        <w:gridCol w:w="633"/>
      </w:tblGrid>
      <w:tr w:rsidR="00ED6716" w:rsidRPr="00452369" w14:paraId="5C490848" w14:textId="77777777" w:rsidTr="0064697F">
        <w:trPr>
          <w:trHeight w:val="291"/>
        </w:trPr>
        <w:tc>
          <w:tcPr>
            <w:tcW w:w="4698" w:type="dxa"/>
            <w:gridSpan w:val="7"/>
          </w:tcPr>
          <w:p w14:paraId="4AD367C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Побутові</w:t>
            </w:r>
            <w:proofErr w:type="spellEnd"/>
          </w:p>
        </w:tc>
        <w:tc>
          <w:tcPr>
            <w:tcW w:w="4705" w:type="dxa"/>
            <w:gridSpan w:val="7"/>
          </w:tcPr>
          <w:p w14:paraId="2B40494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Ресторанні</w:t>
            </w:r>
            <w:proofErr w:type="spellEnd"/>
          </w:p>
        </w:tc>
      </w:tr>
      <w:tr w:rsidR="00ED6716" w:rsidRPr="00452369" w14:paraId="261FDCE7" w14:textId="77777777" w:rsidTr="0064697F">
        <w:trPr>
          <w:trHeight w:val="244"/>
        </w:trPr>
        <w:tc>
          <w:tcPr>
            <w:tcW w:w="4698" w:type="dxa"/>
            <w:gridSpan w:val="7"/>
          </w:tcPr>
          <w:p w14:paraId="78CF8EE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Марки</w:t>
            </w:r>
          </w:p>
        </w:tc>
        <w:tc>
          <w:tcPr>
            <w:tcW w:w="4705" w:type="dxa"/>
            <w:gridSpan w:val="7"/>
          </w:tcPr>
          <w:p w14:paraId="4DAAA24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Марки</w:t>
            </w:r>
          </w:p>
        </w:tc>
      </w:tr>
      <w:tr w:rsidR="00ED6716" w:rsidRPr="00452369" w14:paraId="5BF7C274" w14:textId="77777777" w:rsidTr="0064697F">
        <w:trPr>
          <w:trHeight w:val="312"/>
        </w:trPr>
        <w:tc>
          <w:tcPr>
            <w:tcW w:w="623" w:type="dxa"/>
          </w:tcPr>
          <w:p w14:paraId="2F6A475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1B406C2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118255A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501C018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5D73F53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4493BA1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</w:tcPr>
          <w:p w14:paraId="7255EBA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653E387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1F08FC2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36BD621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1A68FFF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4930B15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6C107E8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</w:tcPr>
          <w:p w14:paraId="4FD2905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BA4DB0E" w14:textId="77777777" w:rsidTr="0064697F">
        <w:trPr>
          <w:trHeight w:val="195"/>
        </w:trPr>
        <w:tc>
          <w:tcPr>
            <w:tcW w:w="4698" w:type="dxa"/>
            <w:gridSpan w:val="7"/>
          </w:tcPr>
          <w:p w14:paraId="4AEBB11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4705" w:type="dxa"/>
            <w:gridSpan w:val="7"/>
          </w:tcPr>
          <w:p w14:paraId="4EF6584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</w:tr>
      <w:tr w:rsidR="00ED6716" w:rsidRPr="00452369" w14:paraId="1EC4DDCF" w14:textId="77777777" w:rsidTr="0064697F">
        <w:trPr>
          <w:trHeight w:val="291"/>
        </w:trPr>
        <w:tc>
          <w:tcPr>
            <w:tcW w:w="62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74845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052EA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DAC57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D5F3B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F3A7F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80A66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D7D4D5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B0C966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F22C0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18F0C9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E3AC3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538BC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25650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A15EF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25E87743" w14:textId="77777777" w:rsidTr="0064697F">
        <w:trPr>
          <w:trHeight w:val="174"/>
        </w:trPr>
        <w:tc>
          <w:tcPr>
            <w:tcW w:w="4698" w:type="dxa"/>
            <w:gridSpan w:val="7"/>
          </w:tcPr>
          <w:p w14:paraId="017E0AE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  <w:tc>
          <w:tcPr>
            <w:tcW w:w="4705" w:type="dxa"/>
            <w:gridSpan w:val="7"/>
          </w:tcPr>
          <w:p w14:paraId="5B74AB9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 тис</w:t>
            </w:r>
            <w:proofErr w:type="gramEnd"/>
            <w:r w:rsidRPr="00452369">
              <w:rPr>
                <w:sz w:val="24"/>
                <w:szCs w:val="24"/>
                <w:lang w:val="ru-RU"/>
              </w:rPr>
              <w:t>. грн</w:t>
            </w:r>
          </w:p>
        </w:tc>
      </w:tr>
      <w:tr w:rsidR="00ED6716" w:rsidRPr="00452369" w14:paraId="078C9312" w14:textId="77777777" w:rsidTr="0064697F">
        <w:trPr>
          <w:trHeight w:val="312"/>
        </w:trPr>
        <w:tc>
          <w:tcPr>
            <w:tcW w:w="623" w:type="dxa"/>
          </w:tcPr>
          <w:p w14:paraId="6234006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7FFF8E8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0A0BFCE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08F3045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6DF9405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0E2603D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</w:tcPr>
          <w:p w14:paraId="636D94B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7DEFDD6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760D312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7323675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303FEA5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1F0DE9F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14:paraId="73D4905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</w:tcPr>
          <w:p w14:paraId="3CB1AED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6FE69D9" w14:textId="77777777" w:rsidTr="0064697F">
        <w:trPr>
          <w:trHeight w:val="291"/>
        </w:trPr>
        <w:tc>
          <w:tcPr>
            <w:tcW w:w="4698" w:type="dxa"/>
            <w:gridSpan w:val="7"/>
          </w:tcPr>
          <w:p w14:paraId="36F2D8C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  <w:tc>
          <w:tcPr>
            <w:tcW w:w="4705" w:type="dxa"/>
            <w:gridSpan w:val="7"/>
          </w:tcPr>
          <w:p w14:paraId="1D732FD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64E6C445" w14:textId="77777777" w:rsidTr="0064697F">
        <w:trPr>
          <w:trHeight w:val="332"/>
        </w:trPr>
        <w:tc>
          <w:tcPr>
            <w:tcW w:w="623" w:type="dxa"/>
            <w:tcBorders>
              <w:bottom w:val="single" w:sz="4" w:space="0" w:color="auto"/>
            </w:tcBorders>
          </w:tcPr>
          <w:p w14:paraId="492F8C8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02E5FE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E21BA0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EEA25E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7BC47A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0D16024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2062163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DFB0D3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33659D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721276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DF1914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75E479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6EDA27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557E2F3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404831B" w14:textId="77777777" w:rsidR="00ED6716" w:rsidRPr="00452369" w:rsidRDefault="004B596E" w:rsidP="0064697F">
      <w:pPr>
        <w:ind w:firstLine="630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</w:t>
      </w:r>
      <w:r w:rsidR="00CC20E6">
        <w:rPr>
          <w:snapToGrid w:val="0"/>
          <w:color w:val="000000"/>
          <w:sz w:val="26"/>
          <w:szCs w:val="26"/>
        </w:rPr>
        <w:t>ка 105</w:t>
      </w:r>
    </w:p>
    <w:p w14:paraId="3C2655D6" w14:textId="77777777" w:rsidR="00ED6716" w:rsidRPr="00452369" w:rsidRDefault="00ED6716" w:rsidP="0064697F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1</w:t>
      </w:r>
    </w:p>
    <w:p w14:paraId="25B7C0F8" w14:textId="77777777" w:rsidR="00ED6716" w:rsidRPr="00452369" w:rsidRDefault="00ED6716" w:rsidP="0064697F">
      <w:pPr>
        <w:jc w:val="center"/>
        <w:rPr>
          <w:sz w:val="26"/>
          <w:szCs w:val="26"/>
        </w:rPr>
      </w:pPr>
    </w:p>
    <w:p w14:paraId="1572B5D9" w14:textId="77777777" w:rsidR="00ED6716" w:rsidRPr="00452369" w:rsidRDefault="00ED6716" w:rsidP="00FB7C12">
      <w:pPr>
        <w:ind w:firstLine="851"/>
        <w:rPr>
          <w:sz w:val="24"/>
          <w:szCs w:val="24"/>
        </w:rPr>
      </w:pPr>
      <w:r w:rsidRPr="00452369">
        <w:rPr>
          <w:sz w:val="24"/>
          <w:szCs w:val="24"/>
        </w:rPr>
        <w:t xml:space="preserve">III. Газові колонки </w:t>
      </w:r>
    </w:p>
    <w:tbl>
      <w:tblPr>
        <w:tblW w:w="94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"/>
        <w:gridCol w:w="679"/>
        <w:gridCol w:w="679"/>
        <w:gridCol w:w="679"/>
        <w:gridCol w:w="679"/>
        <w:gridCol w:w="679"/>
        <w:gridCol w:w="681"/>
        <w:gridCol w:w="679"/>
        <w:gridCol w:w="679"/>
        <w:gridCol w:w="679"/>
        <w:gridCol w:w="679"/>
        <w:gridCol w:w="679"/>
        <w:gridCol w:w="679"/>
        <w:gridCol w:w="633"/>
      </w:tblGrid>
      <w:tr w:rsidR="00ED6716" w:rsidRPr="00452369" w14:paraId="306FE139" w14:textId="77777777" w:rsidTr="0064697F">
        <w:trPr>
          <w:trHeight w:val="308"/>
        </w:trPr>
        <w:tc>
          <w:tcPr>
            <w:tcW w:w="469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11C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Проточні</w:t>
            </w:r>
            <w:proofErr w:type="spellEnd"/>
          </w:p>
        </w:tc>
        <w:tc>
          <w:tcPr>
            <w:tcW w:w="4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33131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Ємнісні</w:t>
            </w:r>
            <w:proofErr w:type="spellEnd"/>
          </w:p>
        </w:tc>
      </w:tr>
      <w:tr w:rsidR="00ED6716" w:rsidRPr="00452369" w14:paraId="62748DC0" w14:textId="77777777" w:rsidTr="0064697F">
        <w:trPr>
          <w:trHeight w:val="308"/>
        </w:trPr>
        <w:tc>
          <w:tcPr>
            <w:tcW w:w="469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245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Марки</w:t>
            </w:r>
          </w:p>
        </w:tc>
        <w:tc>
          <w:tcPr>
            <w:tcW w:w="4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1E24C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Марки</w:t>
            </w:r>
          </w:p>
        </w:tc>
      </w:tr>
      <w:tr w:rsidR="00ED6716" w:rsidRPr="00452369" w14:paraId="476A68AE" w14:textId="77777777" w:rsidTr="0064697F">
        <w:trPr>
          <w:trHeight w:val="319"/>
        </w:trPr>
        <w:tc>
          <w:tcPr>
            <w:tcW w:w="6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DAD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26A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7F2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D4A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200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33F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63A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CE8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313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1EB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F3E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98D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6BA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5F206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7F5BBDF0" w14:textId="77777777" w:rsidTr="0064697F">
        <w:trPr>
          <w:trHeight w:val="375"/>
        </w:trPr>
        <w:tc>
          <w:tcPr>
            <w:tcW w:w="469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B89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  <w:tc>
          <w:tcPr>
            <w:tcW w:w="4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3B9F5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</w:tr>
      <w:tr w:rsidR="00ED6716" w:rsidRPr="00452369" w14:paraId="23031EBE" w14:textId="77777777" w:rsidTr="0064697F">
        <w:trPr>
          <w:trHeight w:val="304"/>
        </w:trPr>
        <w:tc>
          <w:tcPr>
            <w:tcW w:w="6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92A66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05E3B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FE469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E6D79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5EA63D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045B8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3968D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B7815E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EC832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46F3E6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BA2F8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3BEA27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6B873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2E6C7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AD28A03" w14:textId="77777777" w:rsidTr="0064697F">
        <w:trPr>
          <w:trHeight w:val="375"/>
        </w:trPr>
        <w:tc>
          <w:tcPr>
            <w:tcW w:w="469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23E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  <w:tc>
          <w:tcPr>
            <w:tcW w:w="4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D06C2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04DF9DF8" w14:textId="77777777" w:rsidTr="0064697F">
        <w:trPr>
          <w:trHeight w:val="318"/>
        </w:trPr>
        <w:tc>
          <w:tcPr>
            <w:tcW w:w="6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472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16C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B7C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A9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E81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A80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AB7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0AC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B17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AE7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164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1A2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0FC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5155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370B321E" w14:textId="77777777" w:rsidTr="0064697F">
        <w:trPr>
          <w:trHeight w:val="375"/>
        </w:trPr>
        <w:tc>
          <w:tcPr>
            <w:tcW w:w="469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E8E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  <w:tc>
          <w:tcPr>
            <w:tcW w:w="4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E25CB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310FBA5B" w14:textId="77777777" w:rsidTr="0064697F">
        <w:trPr>
          <w:trHeight w:val="291"/>
        </w:trPr>
        <w:tc>
          <w:tcPr>
            <w:tcW w:w="6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82B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5E5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BC4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714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160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C9F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5CB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39E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54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62F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687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7D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AA9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C0587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36D1411" w14:textId="77777777" w:rsidR="00ED6716" w:rsidRPr="00452369" w:rsidRDefault="00ED6716" w:rsidP="0064697F">
      <w:pPr>
        <w:jc w:val="center"/>
        <w:rPr>
          <w:sz w:val="24"/>
          <w:szCs w:val="24"/>
        </w:rPr>
      </w:pPr>
    </w:p>
    <w:p w14:paraId="4AA7B64D" w14:textId="77777777" w:rsidR="00ED6716" w:rsidRPr="00452369" w:rsidRDefault="00ED6716" w:rsidP="00FB7C12">
      <w:pPr>
        <w:ind w:firstLine="851"/>
        <w:rPr>
          <w:sz w:val="24"/>
          <w:szCs w:val="24"/>
        </w:rPr>
      </w:pPr>
      <w:r w:rsidRPr="00452369">
        <w:rPr>
          <w:sz w:val="24"/>
          <w:szCs w:val="24"/>
        </w:rPr>
        <w:t>ІV. Блоки автоматики газифікованих печей</w:t>
      </w:r>
    </w:p>
    <w:tbl>
      <w:tblPr>
        <w:tblW w:w="94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4"/>
        <w:gridCol w:w="1059"/>
        <w:gridCol w:w="1058"/>
        <w:gridCol w:w="1058"/>
        <w:gridCol w:w="1058"/>
        <w:gridCol w:w="1058"/>
        <w:gridCol w:w="1058"/>
        <w:gridCol w:w="1058"/>
        <w:gridCol w:w="994"/>
      </w:tblGrid>
      <w:tr w:rsidR="00ED6716" w:rsidRPr="00452369" w14:paraId="4E15D415" w14:textId="77777777" w:rsidTr="0064697F">
        <w:trPr>
          <w:trHeight w:val="326"/>
        </w:trPr>
        <w:tc>
          <w:tcPr>
            <w:tcW w:w="941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F0997E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Марки</w:t>
            </w:r>
          </w:p>
        </w:tc>
      </w:tr>
      <w:tr w:rsidR="00ED6716" w:rsidRPr="00452369" w14:paraId="419ECB36" w14:textId="77777777" w:rsidTr="0064697F">
        <w:trPr>
          <w:trHeight w:val="315"/>
        </w:trPr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0EE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B07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275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FBF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231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7C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B6A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75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B3F3D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2D5D825" w14:textId="77777777" w:rsidTr="0064697F">
        <w:trPr>
          <w:trHeight w:val="326"/>
        </w:trPr>
        <w:tc>
          <w:tcPr>
            <w:tcW w:w="941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3E6A85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</w:tr>
      <w:tr w:rsidR="00ED6716" w:rsidRPr="00452369" w14:paraId="6FB18C91" w14:textId="77777777" w:rsidTr="0064697F">
        <w:trPr>
          <w:trHeight w:val="382"/>
        </w:trPr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CD8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3FF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955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036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2F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CE6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63C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FC3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1E74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5317544" w14:textId="77777777" w:rsidTr="0064697F">
        <w:trPr>
          <w:trHeight w:val="304"/>
        </w:trPr>
        <w:tc>
          <w:tcPr>
            <w:tcW w:w="941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96A7C5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393D160B" w14:textId="77777777" w:rsidTr="0064697F">
        <w:trPr>
          <w:trHeight w:val="377"/>
        </w:trPr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931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781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82F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31C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208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7E3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B24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580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3909E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868A479" w14:textId="77777777" w:rsidTr="0064697F">
        <w:trPr>
          <w:trHeight w:val="304"/>
        </w:trPr>
        <w:tc>
          <w:tcPr>
            <w:tcW w:w="9411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7836FE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19C5F059" w14:textId="77777777" w:rsidTr="0064697F">
        <w:trPr>
          <w:trHeight w:val="402"/>
        </w:trPr>
        <w:tc>
          <w:tcPr>
            <w:tcW w:w="1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83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9B1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A9C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FF8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956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E64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819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45B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C55E7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9A23623" w14:textId="77777777" w:rsidR="00ED6716" w:rsidRPr="00452369" w:rsidRDefault="00ED6716" w:rsidP="00FB7C12">
      <w:pPr>
        <w:ind w:firstLine="851"/>
        <w:rPr>
          <w:sz w:val="24"/>
          <w:szCs w:val="24"/>
        </w:rPr>
      </w:pPr>
      <w:r w:rsidRPr="00452369">
        <w:rPr>
          <w:sz w:val="24"/>
          <w:szCs w:val="24"/>
        </w:rPr>
        <w:t xml:space="preserve">V. </w:t>
      </w:r>
      <w:proofErr w:type="spellStart"/>
      <w:r w:rsidRPr="00452369">
        <w:rPr>
          <w:sz w:val="24"/>
          <w:szCs w:val="24"/>
        </w:rPr>
        <w:t>Стравоварочні</w:t>
      </w:r>
      <w:proofErr w:type="spellEnd"/>
      <w:r w:rsidRPr="00452369">
        <w:rPr>
          <w:sz w:val="24"/>
          <w:szCs w:val="24"/>
        </w:rPr>
        <w:t xml:space="preserve"> газові котли</w:t>
      </w:r>
    </w:p>
    <w:tbl>
      <w:tblPr>
        <w:tblW w:w="94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6"/>
        <w:gridCol w:w="1041"/>
        <w:gridCol w:w="1041"/>
        <w:gridCol w:w="1042"/>
        <w:gridCol w:w="1042"/>
        <w:gridCol w:w="1042"/>
        <w:gridCol w:w="1042"/>
        <w:gridCol w:w="1115"/>
        <w:gridCol w:w="1069"/>
      </w:tblGrid>
      <w:tr w:rsidR="00ED6716" w:rsidRPr="00452369" w14:paraId="0BD87EC3" w14:textId="77777777" w:rsidTr="0064697F">
        <w:trPr>
          <w:trHeight w:val="323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F03B23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4"/>
                <w:szCs w:val="24"/>
                <w:lang w:val="ru-RU"/>
              </w:rPr>
              <w:t>Марки</w:t>
            </w:r>
          </w:p>
        </w:tc>
      </w:tr>
      <w:tr w:rsidR="00ED6716" w:rsidRPr="00452369" w14:paraId="254993E1" w14:textId="77777777" w:rsidTr="0064697F">
        <w:trPr>
          <w:trHeight w:val="445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BAB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909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F3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15E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B32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CB8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539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342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AC9E8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28A8A568" w14:textId="77777777" w:rsidTr="0064697F">
        <w:trPr>
          <w:trHeight w:val="323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2BAF07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</w:tr>
      <w:tr w:rsidR="00ED6716" w:rsidRPr="00452369" w14:paraId="783E7A8B" w14:textId="77777777" w:rsidTr="0064697F">
        <w:trPr>
          <w:trHeight w:val="471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50E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E09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FA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8C2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7E0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49D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12D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8DC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B81D0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0A2EFC9B" w14:textId="77777777" w:rsidTr="0064697F">
        <w:trPr>
          <w:trHeight w:val="301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FF0210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20EB1FB2" w14:textId="77777777" w:rsidTr="0064697F">
        <w:trPr>
          <w:trHeight w:val="468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869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6F9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4BF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373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825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CD4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E08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A2D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E80A9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606C0A42" w14:textId="77777777" w:rsidTr="0064697F">
        <w:trPr>
          <w:trHeight w:val="323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72BA52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02C1796A" w14:textId="77777777" w:rsidTr="0064697F">
        <w:trPr>
          <w:trHeight w:val="360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634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E0A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1BF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CC0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527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EAE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8E8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3B6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CD584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35B7926" w14:textId="77777777" w:rsidR="00ED6716" w:rsidRPr="00452369" w:rsidRDefault="00ED6716" w:rsidP="00FB7C12">
      <w:pPr>
        <w:ind w:firstLine="851"/>
        <w:rPr>
          <w:sz w:val="24"/>
          <w:szCs w:val="24"/>
        </w:rPr>
      </w:pPr>
      <w:r w:rsidRPr="00452369">
        <w:rPr>
          <w:sz w:val="24"/>
          <w:szCs w:val="24"/>
        </w:rPr>
        <w:t>VI. Індивідуальні балонні установки</w:t>
      </w:r>
    </w:p>
    <w:tbl>
      <w:tblPr>
        <w:tblW w:w="94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6"/>
        <w:gridCol w:w="1041"/>
        <w:gridCol w:w="1041"/>
        <w:gridCol w:w="1042"/>
        <w:gridCol w:w="1042"/>
        <w:gridCol w:w="1042"/>
        <w:gridCol w:w="1042"/>
        <w:gridCol w:w="1115"/>
        <w:gridCol w:w="1069"/>
      </w:tblGrid>
      <w:tr w:rsidR="00ED6716" w:rsidRPr="00452369" w14:paraId="76DE5DC1" w14:textId="77777777" w:rsidTr="0064697F">
        <w:trPr>
          <w:trHeight w:val="321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74395F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Місткість</w:t>
            </w:r>
            <w:proofErr w:type="spellEnd"/>
          </w:p>
        </w:tc>
      </w:tr>
      <w:tr w:rsidR="00ED6716" w:rsidRPr="00452369" w14:paraId="595B10FB" w14:textId="77777777" w:rsidTr="0064697F">
        <w:trPr>
          <w:trHeight w:val="452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BAB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ACDD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5E7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06A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CF9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F59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DB2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6ED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F7328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4DFA9BBD" w14:textId="77777777" w:rsidTr="0064697F">
        <w:trPr>
          <w:trHeight w:val="321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5A74B26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од.</w:t>
            </w:r>
          </w:p>
        </w:tc>
      </w:tr>
      <w:tr w:rsidR="00ED6716" w:rsidRPr="00452369" w14:paraId="0ED324F6" w14:textId="77777777" w:rsidTr="0064697F">
        <w:trPr>
          <w:trHeight w:val="428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7E9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89DE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F9E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7D9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E02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B55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86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7FB1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AF9AD0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3A373524" w14:textId="77777777" w:rsidTr="0064697F">
        <w:trPr>
          <w:trHeight w:val="321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553DAD89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4CE80772" w14:textId="77777777" w:rsidTr="0064697F">
        <w:trPr>
          <w:trHeight w:val="197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6DC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8B5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61D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821F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B34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B63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D0D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B94A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E94424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D6716" w:rsidRPr="00452369" w14:paraId="51FC1C6D" w14:textId="77777777" w:rsidTr="0064697F">
        <w:trPr>
          <w:trHeight w:val="321"/>
        </w:trPr>
        <w:tc>
          <w:tcPr>
            <w:tcW w:w="941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C728F9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sz w:val="24"/>
                <w:szCs w:val="24"/>
                <w:lang w:val="ru-RU"/>
              </w:rPr>
              <w:t>Загальна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452369">
              <w:rPr>
                <w:sz w:val="24"/>
                <w:szCs w:val="24"/>
                <w:lang w:val="ru-RU"/>
              </w:rPr>
              <w:t>, тис. грн</w:t>
            </w:r>
          </w:p>
        </w:tc>
      </w:tr>
      <w:tr w:rsidR="00ED6716" w:rsidRPr="00452369" w14:paraId="412DD5A4" w14:textId="77777777" w:rsidTr="0064697F">
        <w:trPr>
          <w:trHeight w:val="450"/>
        </w:trPr>
        <w:tc>
          <w:tcPr>
            <w:tcW w:w="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69D3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908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72D2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ABB8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8BFC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09B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13D7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EED5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21F0B" w14:textId="77777777" w:rsidR="00ED6716" w:rsidRPr="00452369" w:rsidRDefault="00ED671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1669DCF5" w14:textId="77777777" w:rsidR="00ED6716" w:rsidRPr="00452369" w:rsidRDefault="00D1483B" w:rsidP="0064697F">
      <w:pPr>
        <w:ind w:firstLine="6300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</w:t>
      </w:r>
      <w:r w:rsidR="006D40CD">
        <w:rPr>
          <w:snapToGrid w:val="0"/>
          <w:color w:val="000000"/>
          <w:sz w:val="26"/>
          <w:szCs w:val="26"/>
        </w:rPr>
        <w:t>ння до</w:t>
      </w:r>
      <w:r w:rsidR="00CC20E6">
        <w:rPr>
          <w:snapToGrid w:val="0"/>
          <w:color w:val="000000"/>
          <w:sz w:val="26"/>
          <w:szCs w:val="26"/>
        </w:rPr>
        <w:t>датка 105</w:t>
      </w:r>
    </w:p>
    <w:p w14:paraId="764E5773" w14:textId="77777777" w:rsidR="00ED6716" w:rsidRPr="00452369" w:rsidRDefault="00ED6716" w:rsidP="0064697F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2</w:t>
      </w:r>
    </w:p>
    <w:p w14:paraId="367DDCAD" w14:textId="77777777" w:rsidR="00ED6716" w:rsidRPr="00452369" w:rsidRDefault="00ED6716" w:rsidP="0064697F">
      <w:pPr>
        <w:jc w:val="center"/>
        <w:rPr>
          <w:sz w:val="26"/>
          <w:szCs w:val="26"/>
        </w:rPr>
      </w:pPr>
    </w:p>
    <w:p w14:paraId="1587A31B" w14:textId="77777777" w:rsidR="00ED6716" w:rsidRPr="00452369" w:rsidRDefault="00ED6716" w:rsidP="00FB7C12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VII. Характеристика встановленого обладнання за термінами служби</w:t>
      </w:r>
    </w:p>
    <w:p w14:paraId="0F88F683" w14:textId="77777777" w:rsidR="00ED6716" w:rsidRPr="00452369" w:rsidRDefault="00ED6716" w:rsidP="0064697F">
      <w:pPr>
        <w:jc w:val="center"/>
        <w:rPr>
          <w:sz w:val="26"/>
          <w:szCs w:val="26"/>
        </w:rPr>
      </w:pPr>
    </w:p>
    <w:tbl>
      <w:tblPr>
        <w:tblW w:w="940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98"/>
        <w:gridCol w:w="2498"/>
        <w:gridCol w:w="1300"/>
        <w:gridCol w:w="1021"/>
        <w:gridCol w:w="1022"/>
        <w:gridCol w:w="1022"/>
        <w:gridCol w:w="1022"/>
        <w:gridCol w:w="1022"/>
      </w:tblGrid>
      <w:tr w:rsidR="00ED6716" w:rsidRPr="00452369" w14:paraId="0979A5D7" w14:textId="77777777" w:rsidTr="0064697F">
        <w:trPr>
          <w:trHeight w:val="301"/>
        </w:trPr>
        <w:tc>
          <w:tcPr>
            <w:tcW w:w="497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65BFC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2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C0ED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показника</w:t>
            </w:r>
            <w:proofErr w:type="spellEnd"/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303A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Загальна</w:t>
            </w:r>
            <w:proofErr w:type="spellEnd"/>
          </w:p>
          <w:p w14:paraId="43BF456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5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D65B4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термінами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служби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>, од.</w:t>
            </w:r>
          </w:p>
        </w:tc>
      </w:tr>
      <w:tr w:rsidR="00ED6716" w:rsidRPr="00452369" w14:paraId="0D6F7BF4" w14:textId="77777777" w:rsidTr="0064697F">
        <w:trPr>
          <w:trHeight w:val="145"/>
        </w:trPr>
        <w:tc>
          <w:tcPr>
            <w:tcW w:w="497" w:type="dxa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BEF2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2F1B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053C0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9A4C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 5</w:t>
            </w:r>
          </w:p>
          <w:p w14:paraId="448411D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E00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 10</w:t>
            </w:r>
          </w:p>
          <w:p w14:paraId="3E78C58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EF3C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 15</w:t>
            </w:r>
          </w:p>
          <w:p w14:paraId="1C1C1A4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D39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до 20</w:t>
            </w:r>
          </w:p>
          <w:p w14:paraId="224ADBE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nil"/>
            </w:tcBorders>
          </w:tcPr>
          <w:p w14:paraId="2CE299F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більше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20</w:t>
            </w:r>
          </w:p>
          <w:p w14:paraId="0C394DE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років</w:t>
            </w:r>
            <w:proofErr w:type="spellEnd"/>
          </w:p>
        </w:tc>
      </w:tr>
      <w:tr w:rsidR="00ED6716" w:rsidRPr="00452369" w14:paraId="7C5B6087" w14:textId="77777777" w:rsidTr="0064697F">
        <w:trPr>
          <w:trHeight w:val="301"/>
        </w:trPr>
        <w:tc>
          <w:tcPr>
            <w:tcW w:w="49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8F306F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5F554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8327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947113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C28CB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9D25C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EAF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nil"/>
            </w:tcBorders>
          </w:tcPr>
          <w:p w14:paraId="2C60103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</w:tr>
      <w:tr w:rsidR="00ED6716" w:rsidRPr="00452369" w14:paraId="59474D1E" w14:textId="77777777" w:rsidTr="0064697F">
        <w:trPr>
          <w:trHeight w:val="2621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049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B24F8B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465693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7182C87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415224F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07613BE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3843BF6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A13560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CC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D2F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146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B89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A0F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213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73246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1F66545D" w14:textId="77777777" w:rsidR="00ED6716" w:rsidRPr="00452369" w:rsidRDefault="00ED6716" w:rsidP="0064697F">
      <w:pPr>
        <w:jc w:val="right"/>
        <w:rPr>
          <w:snapToGrid w:val="0"/>
          <w:color w:val="000000"/>
          <w:sz w:val="26"/>
          <w:szCs w:val="26"/>
        </w:rPr>
      </w:pPr>
    </w:p>
    <w:p w14:paraId="33BF2CCF" w14:textId="77777777" w:rsidR="00ED6716" w:rsidRPr="00452369" w:rsidRDefault="00ED6716" w:rsidP="0064697F">
      <w:pPr>
        <w:jc w:val="right"/>
        <w:rPr>
          <w:snapToGrid w:val="0"/>
          <w:color w:val="000000"/>
          <w:sz w:val="26"/>
          <w:szCs w:val="26"/>
        </w:rPr>
      </w:pPr>
    </w:p>
    <w:p w14:paraId="4826BD71" w14:textId="77777777" w:rsidR="00ED6716" w:rsidRPr="00452369" w:rsidRDefault="00ED6716" w:rsidP="0064697F">
      <w:pPr>
        <w:ind w:firstLine="65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2</w:t>
      </w:r>
    </w:p>
    <w:p w14:paraId="113E7364" w14:textId="77777777" w:rsidR="00ED6716" w:rsidRPr="00452369" w:rsidRDefault="00ED6716" w:rsidP="0064697F">
      <w:pPr>
        <w:jc w:val="center"/>
        <w:rPr>
          <w:sz w:val="26"/>
          <w:szCs w:val="26"/>
        </w:rPr>
      </w:pPr>
    </w:p>
    <w:p w14:paraId="23DD86EA" w14:textId="77777777" w:rsidR="00ED6716" w:rsidRPr="00452369" w:rsidRDefault="00ED6716" w:rsidP="0064697F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VIІI. Відомості про витрати на ремонт газового обладнання будівлі (споруди)</w:t>
      </w:r>
    </w:p>
    <w:p w14:paraId="048D92B5" w14:textId="77777777" w:rsidR="00ED6716" w:rsidRPr="00452369" w:rsidRDefault="00ED6716" w:rsidP="0064697F">
      <w:pPr>
        <w:jc w:val="center"/>
        <w:rPr>
          <w:sz w:val="26"/>
          <w:szCs w:val="26"/>
        </w:rPr>
      </w:pPr>
    </w:p>
    <w:tbl>
      <w:tblPr>
        <w:tblW w:w="94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84"/>
        <w:gridCol w:w="1520"/>
        <w:gridCol w:w="579"/>
        <w:gridCol w:w="609"/>
        <w:gridCol w:w="579"/>
        <w:gridCol w:w="569"/>
        <w:gridCol w:w="569"/>
        <w:gridCol w:w="569"/>
        <w:gridCol w:w="570"/>
        <w:gridCol w:w="569"/>
        <w:gridCol w:w="569"/>
        <w:gridCol w:w="570"/>
        <w:gridCol w:w="569"/>
        <w:gridCol w:w="569"/>
        <w:gridCol w:w="571"/>
      </w:tblGrid>
      <w:tr w:rsidR="00ED6716" w:rsidRPr="00452369" w14:paraId="60BE6179" w14:textId="77777777" w:rsidTr="0064697F">
        <w:trPr>
          <w:trHeight w:val="905"/>
        </w:trPr>
        <w:tc>
          <w:tcPr>
            <w:tcW w:w="48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D91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732D93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4C40F3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452369">
              <w:rPr>
                <w:sz w:val="26"/>
                <w:szCs w:val="26"/>
                <w:lang w:val="ru-RU"/>
              </w:rPr>
              <w:t>Одиниця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виміру</w:t>
            </w:r>
            <w:proofErr w:type="spellEnd"/>
            <w:proofErr w:type="gramEnd"/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0886A9B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C6E639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встановлення</w:t>
            </w:r>
            <w:proofErr w:type="spellEnd"/>
          </w:p>
        </w:tc>
        <w:tc>
          <w:tcPr>
            <w:tcW w:w="2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B8C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Дата акта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щорічного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техогляду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ревізії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) газового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обладнання</w:t>
            </w:r>
            <w:proofErr w:type="spellEnd"/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334A8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Дані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витрати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на ремонт, тис. грн</w:t>
            </w:r>
          </w:p>
        </w:tc>
      </w:tr>
      <w:tr w:rsidR="00ED6716" w:rsidRPr="00452369" w14:paraId="1A54993D" w14:textId="77777777" w:rsidTr="0064697F">
        <w:trPr>
          <w:cantSplit/>
          <w:trHeight w:val="1527"/>
        </w:trPr>
        <w:tc>
          <w:tcPr>
            <w:tcW w:w="48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4FA7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745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E9B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5C81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B0F4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9176A8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A81C1CE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EF4CD35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714E23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5CF4D10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CCC2910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F504B3D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66349E2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A166480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81A7704" w14:textId="77777777" w:rsidR="00ED6716" w:rsidRPr="00452369" w:rsidRDefault="00ED6716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20__ р.</w:t>
            </w:r>
          </w:p>
        </w:tc>
      </w:tr>
      <w:tr w:rsidR="00ED6716" w:rsidRPr="00452369" w14:paraId="7607969D" w14:textId="77777777" w:rsidTr="0064697F">
        <w:trPr>
          <w:trHeight w:val="302"/>
        </w:trPr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894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897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321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6050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D39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7C0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1F71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23A4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328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563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75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6FC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406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628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2A839B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15</w:t>
            </w:r>
          </w:p>
        </w:tc>
      </w:tr>
      <w:tr w:rsidR="00ED6716" w:rsidRPr="00452369" w14:paraId="439E3953" w14:textId="77777777" w:rsidTr="0064697F">
        <w:trPr>
          <w:trHeight w:val="1686"/>
        </w:trPr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05EA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  <w:p w14:paraId="1331A5A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BC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CF9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B2E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D482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5D7D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4B3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6FC5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BCE6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7F6C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3117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3DE9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E578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ED8F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924CEE" w14:textId="77777777" w:rsidR="00ED6716" w:rsidRPr="00452369" w:rsidRDefault="00ED6716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280A1087" w14:textId="77777777" w:rsidR="00ED6716" w:rsidRPr="00452369" w:rsidRDefault="00ED6716" w:rsidP="0064697F">
      <w:pPr>
        <w:jc w:val="center"/>
        <w:rPr>
          <w:b/>
          <w:sz w:val="26"/>
          <w:szCs w:val="26"/>
        </w:rPr>
      </w:pPr>
    </w:p>
    <w:p w14:paraId="2528C9AF" w14:textId="77777777" w:rsidR="00ED6716" w:rsidRPr="00452369" w:rsidRDefault="00ED6716" w:rsidP="0064697F">
      <w:pPr>
        <w:jc w:val="center"/>
        <w:rPr>
          <w:b/>
          <w:sz w:val="26"/>
          <w:szCs w:val="26"/>
        </w:rPr>
      </w:pPr>
    </w:p>
    <w:p w14:paraId="28CE12B8" w14:textId="77777777" w:rsidR="00ED6716" w:rsidRPr="00452369" w:rsidRDefault="00ED6716" w:rsidP="0064697F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Начальник</w:t>
      </w:r>
      <w:r w:rsidR="00D26AD3">
        <w:rPr>
          <w:bCs/>
          <w:sz w:val="26"/>
          <w:szCs w:val="26"/>
        </w:rPr>
        <w:t xml:space="preserve"> </w:t>
      </w:r>
      <w:r w:rsidR="00D26AD3" w:rsidRPr="00D26AD3">
        <w:rPr>
          <w:rStyle w:val="st42"/>
          <w:sz w:val="26"/>
          <w:szCs w:val="26"/>
        </w:rPr>
        <w:t>КЕО</w:t>
      </w:r>
      <w:r w:rsidRPr="00452369">
        <w:rPr>
          <w:bCs/>
          <w:sz w:val="26"/>
          <w:szCs w:val="26"/>
        </w:rPr>
        <w:t xml:space="preserve"> ____________________________________________________</w:t>
      </w:r>
    </w:p>
    <w:p w14:paraId="04B0F603" w14:textId="77777777" w:rsidR="00ED6716" w:rsidRPr="00452369" w:rsidRDefault="00ED6716" w:rsidP="0064697F">
      <w:pPr>
        <w:ind w:firstLine="3420"/>
        <w:rPr>
          <w:bCs/>
          <w:sz w:val="24"/>
          <w:szCs w:val="24"/>
        </w:rPr>
      </w:pPr>
      <w:r w:rsidRPr="00452369">
        <w:rPr>
          <w:bCs/>
          <w:sz w:val="24"/>
          <w:szCs w:val="24"/>
        </w:rPr>
        <w:t>(військове звання, підпис, прізвище)</w:t>
      </w:r>
    </w:p>
    <w:p w14:paraId="13DA8A6A" w14:textId="77777777" w:rsidR="00ED6716" w:rsidRPr="00452369" w:rsidRDefault="00ED6716" w:rsidP="0064697F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 xml:space="preserve">   М. П.</w:t>
      </w:r>
    </w:p>
    <w:p w14:paraId="41FCB643" w14:textId="77777777" w:rsidR="00ED6716" w:rsidRPr="00452369" w:rsidRDefault="00ED6716" w:rsidP="0064697F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Картку склав ____________________________________________________________</w:t>
      </w:r>
    </w:p>
    <w:p w14:paraId="16E8F332" w14:textId="77777777" w:rsidR="00ED6716" w:rsidRPr="00452369" w:rsidRDefault="00ED6716" w:rsidP="0064697F">
      <w:pPr>
        <w:jc w:val="center"/>
        <w:rPr>
          <w:bCs/>
          <w:sz w:val="24"/>
          <w:szCs w:val="24"/>
        </w:rPr>
      </w:pPr>
      <w:r w:rsidRPr="00452369">
        <w:rPr>
          <w:bCs/>
          <w:sz w:val="24"/>
          <w:szCs w:val="24"/>
        </w:rPr>
        <w:t xml:space="preserve">                   (посада, підпис, прізвище)</w:t>
      </w:r>
    </w:p>
    <w:p w14:paraId="01C68A41" w14:textId="77777777" w:rsidR="00ED6716" w:rsidRPr="00452369" w:rsidRDefault="00ED6716" w:rsidP="0064697F">
      <w:pPr>
        <w:jc w:val="right"/>
        <w:rPr>
          <w:snapToGrid w:val="0"/>
          <w:color w:val="000000"/>
          <w:sz w:val="26"/>
          <w:szCs w:val="26"/>
        </w:rPr>
      </w:pPr>
    </w:p>
    <w:p w14:paraId="38B27EDC" w14:textId="77777777" w:rsidR="00ED6716" w:rsidRPr="00452369" w:rsidRDefault="008E135A" w:rsidP="0064697F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 xml:space="preserve">Продовження </w:t>
      </w:r>
      <w:r w:rsidR="00CC20E6">
        <w:rPr>
          <w:snapToGrid w:val="0"/>
          <w:color w:val="000000"/>
          <w:sz w:val="26"/>
          <w:szCs w:val="26"/>
        </w:rPr>
        <w:t>додатка 105</w:t>
      </w:r>
    </w:p>
    <w:p w14:paraId="32B98DF3" w14:textId="77777777" w:rsidR="00ED6716" w:rsidRPr="00452369" w:rsidRDefault="00ED6716" w:rsidP="0064697F">
      <w:pPr>
        <w:jc w:val="right"/>
        <w:rPr>
          <w:sz w:val="26"/>
          <w:szCs w:val="26"/>
        </w:rPr>
      </w:pPr>
    </w:p>
    <w:p w14:paraId="13876D76" w14:textId="77777777" w:rsidR="00ED6716" w:rsidRPr="00452369" w:rsidRDefault="00E72002" w:rsidP="0064697F">
      <w:pPr>
        <w:keepNext/>
        <w:snapToGrid w:val="0"/>
        <w:spacing w:line="360" w:lineRule="auto"/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Пояснення щодо оформлення</w:t>
      </w:r>
    </w:p>
    <w:p w14:paraId="4D7EF499" w14:textId="77777777" w:rsidR="00ED6716" w:rsidRPr="00452369" w:rsidRDefault="00ED6716" w:rsidP="0064697F">
      <w:pPr>
        <w:keepNext/>
        <w:snapToGrid w:val="0"/>
        <w:jc w:val="center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індивідуальної картки обліку газового обладнання будівлі</w:t>
      </w:r>
    </w:p>
    <w:p w14:paraId="1A7A7C48" w14:textId="77777777" w:rsidR="00E72002" w:rsidRDefault="00E72002" w:rsidP="00E72002">
      <w:pPr>
        <w:widowControl w:val="0"/>
        <w:shd w:val="clear" w:color="auto" w:fill="FFFFFF"/>
        <w:tabs>
          <w:tab w:val="left" w:pos="470"/>
        </w:tabs>
        <w:spacing w:line="360" w:lineRule="auto"/>
        <w:jc w:val="both"/>
        <w:rPr>
          <w:sz w:val="24"/>
          <w:szCs w:val="24"/>
        </w:rPr>
      </w:pPr>
    </w:p>
    <w:p w14:paraId="67FEA2CE" w14:textId="77777777" w:rsidR="00ED6716" w:rsidRDefault="00E72002" w:rsidP="00E72002">
      <w:pPr>
        <w:widowControl w:val="0"/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1. </w:t>
      </w:r>
      <w:r w:rsidR="00ED6716" w:rsidRPr="00452369">
        <w:rPr>
          <w:spacing w:val="-1"/>
          <w:sz w:val="26"/>
          <w:szCs w:val="26"/>
        </w:rPr>
        <w:t xml:space="preserve">Індивідуальна картка обліку газового обладнання будівлі (далі </w:t>
      </w:r>
      <w:r w:rsidR="00ED6716" w:rsidRPr="00452369">
        <w:rPr>
          <w:sz w:val="26"/>
          <w:szCs w:val="26"/>
        </w:rPr>
        <w:t>–</w:t>
      </w:r>
      <w:r w:rsidR="00ED6716" w:rsidRPr="00452369">
        <w:rPr>
          <w:spacing w:val="-1"/>
          <w:sz w:val="26"/>
          <w:szCs w:val="26"/>
        </w:rPr>
        <w:t xml:space="preserve"> картка) призначена для обліку наявності, якісного (технічного) стану і інших характеристик </w:t>
      </w:r>
      <w:r w:rsidR="00ED6716" w:rsidRPr="00452369">
        <w:rPr>
          <w:sz w:val="26"/>
          <w:szCs w:val="26"/>
        </w:rPr>
        <w:t xml:space="preserve">системи </w:t>
      </w:r>
      <w:r w:rsidR="00ED6716" w:rsidRPr="00452369">
        <w:rPr>
          <w:spacing w:val="-1"/>
          <w:sz w:val="26"/>
          <w:szCs w:val="26"/>
        </w:rPr>
        <w:t>газового устаткування будівлі.</w:t>
      </w:r>
      <w:r w:rsidR="00ED6716" w:rsidRPr="00452369">
        <w:rPr>
          <w:sz w:val="26"/>
          <w:szCs w:val="26"/>
        </w:rPr>
        <w:t xml:space="preserve"> За нею здійснюється також контроль за утриманням і збереженням газового обладнання.</w:t>
      </w:r>
    </w:p>
    <w:p w14:paraId="2EB8B212" w14:textId="77777777" w:rsidR="00E72002" w:rsidRPr="00E72002" w:rsidRDefault="00E72002" w:rsidP="00E72002">
      <w:pPr>
        <w:pStyle w:val="st2"/>
        <w:ind w:firstLine="708"/>
        <w:rPr>
          <w:rStyle w:val="st42"/>
          <w:sz w:val="26"/>
          <w:szCs w:val="26"/>
        </w:rPr>
      </w:pPr>
      <w:r w:rsidRPr="00E72002">
        <w:rPr>
          <w:rStyle w:val="st42"/>
          <w:sz w:val="26"/>
          <w:szCs w:val="26"/>
        </w:rPr>
        <w:t xml:space="preserve">2. Картка складається в КЕО у двох примірниках. Один примірник ведеться в КЕО, один примірник надається до військової частини, що експлуатує газове обладнання. У військовій частині РО Міноборони та </w:t>
      </w:r>
      <w:proofErr w:type="spellStart"/>
      <w:r w:rsidRPr="00E72002">
        <w:rPr>
          <w:rStyle w:val="st42"/>
          <w:sz w:val="26"/>
          <w:szCs w:val="26"/>
        </w:rPr>
        <w:t>Держспецтрансслужби</w:t>
      </w:r>
      <w:proofErr w:type="spellEnd"/>
      <w:r w:rsidRPr="00E72002">
        <w:rPr>
          <w:rStyle w:val="st42"/>
          <w:sz w:val="26"/>
          <w:szCs w:val="26"/>
        </w:rPr>
        <w:t xml:space="preserve"> картка складається в одному примірнику.</w:t>
      </w:r>
    </w:p>
    <w:p w14:paraId="7E943254" w14:textId="77777777" w:rsidR="00E72002" w:rsidRPr="00E72002" w:rsidRDefault="00E72002" w:rsidP="00E72002">
      <w:pPr>
        <w:widowControl w:val="0"/>
        <w:shd w:val="clear" w:color="auto" w:fill="FFFFFF"/>
        <w:spacing w:before="48" w:line="360" w:lineRule="auto"/>
        <w:ind w:firstLine="720"/>
        <w:jc w:val="both"/>
        <w:rPr>
          <w:sz w:val="26"/>
          <w:szCs w:val="26"/>
        </w:rPr>
      </w:pPr>
      <w:r w:rsidRPr="00E72002">
        <w:rPr>
          <w:rStyle w:val="st42"/>
          <w:sz w:val="26"/>
          <w:szCs w:val="26"/>
        </w:rPr>
        <w:t xml:space="preserve">До примірника картки, що ведеться в КЕО, військовій частині РО Міноборони та </w:t>
      </w:r>
      <w:proofErr w:type="spellStart"/>
      <w:r w:rsidRPr="00E72002">
        <w:rPr>
          <w:rStyle w:val="st42"/>
          <w:sz w:val="26"/>
          <w:szCs w:val="26"/>
        </w:rPr>
        <w:t>Держспецтрансслужби</w:t>
      </w:r>
      <w:proofErr w:type="spellEnd"/>
      <w:r w:rsidRPr="00E72002">
        <w:rPr>
          <w:rStyle w:val="st42"/>
          <w:sz w:val="26"/>
          <w:szCs w:val="26"/>
        </w:rPr>
        <w:t>, додаються технічні паспорти на обладнання і креслення будівлі з позначеними на них місцями установки газового обладнання.</w:t>
      </w:r>
    </w:p>
    <w:p w14:paraId="165BBFE6" w14:textId="77777777" w:rsidR="00ED6716" w:rsidRPr="00452369" w:rsidRDefault="00ED6716" w:rsidP="0064697F">
      <w:pPr>
        <w:widowControl w:val="0"/>
        <w:shd w:val="clear" w:color="auto" w:fill="FFFFFF"/>
        <w:spacing w:before="48"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7"/>
          <w:sz w:val="26"/>
          <w:szCs w:val="26"/>
        </w:rPr>
        <w:t>3.</w:t>
      </w:r>
      <w:r w:rsidRPr="00452369">
        <w:rPr>
          <w:sz w:val="26"/>
          <w:szCs w:val="26"/>
        </w:rPr>
        <w:t xml:space="preserve"> Картка складається на підставі даних технічних</w:t>
      </w:r>
      <w:r w:rsidRPr="00452369">
        <w:rPr>
          <w:spacing w:val="-2"/>
          <w:sz w:val="26"/>
          <w:szCs w:val="26"/>
        </w:rPr>
        <w:t xml:space="preserve"> паспортів або проектно-технічної документації</w:t>
      </w:r>
      <w:r w:rsidRPr="00452369">
        <w:rPr>
          <w:sz w:val="26"/>
          <w:szCs w:val="26"/>
        </w:rPr>
        <w:t xml:space="preserve">. У картці записуються значення показників технічних характеристик обладнання: газових плит (побутових, ресторанних), газових колонок (проточних </w:t>
      </w:r>
      <w:r w:rsidRPr="00452369">
        <w:rPr>
          <w:spacing w:val="-1"/>
          <w:sz w:val="26"/>
          <w:szCs w:val="26"/>
        </w:rPr>
        <w:t xml:space="preserve">і ємнісних), газифікованих печей, газових </w:t>
      </w:r>
      <w:r w:rsidRPr="00452369">
        <w:rPr>
          <w:sz w:val="26"/>
          <w:szCs w:val="26"/>
        </w:rPr>
        <w:t>котлів для приготування їжі, газобалонного устаткування й іншого газового обладнання.</w:t>
      </w:r>
    </w:p>
    <w:p w14:paraId="58DD85F0" w14:textId="77777777" w:rsidR="00ED6716" w:rsidRPr="00452369" w:rsidRDefault="00ED6716" w:rsidP="0064697F">
      <w:pPr>
        <w:widowControl w:val="0"/>
        <w:shd w:val="clear" w:color="auto" w:fill="FFFFFF"/>
        <w:spacing w:before="5" w:line="360" w:lineRule="auto"/>
        <w:ind w:firstLine="720"/>
        <w:jc w:val="both"/>
        <w:rPr>
          <w:sz w:val="26"/>
          <w:szCs w:val="26"/>
        </w:rPr>
      </w:pPr>
      <w:r w:rsidRPr="00452369">
        <w:rPr>
          <w:spacing w:val="-1"/>
          <w:sz w:val="26"/>
          <w:szCs w:val="26"/>
        </w:rPr>
        <w:t>За відсутності технічних паспортів (проектно-технічної</w:t>
      </w:r>
      <w:r w:rsidRPr="00452369">
        <w:rPr>
          <w:sz w:val="26"/>
          <w:szCs w:val="26"/>
        </w:rPr>
        <w:t xml:space="preserve"> документації) значення показників технічних характеристик обладнання визначаються шляхом випробування (вимірів) відповідно до діючих правил.</w:t>
      </w:r>
    </w:p>
    <w:p w14:paraId="4568288C" w14:textId="77777777" w:rsidR="00ED6716" w:rsidRPr="00452369" w:rsidRDefault="00ED6716" w:rsidP="0064697F">
      <w:pPr>
        <w:widowControl w:val="0"/>
        <w:shd w:val="clear" w:color="auto" w:fill="FFFFFF"/>
        <w:spacing w:before="5"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У розділі I змістової частини картки початкові дані записуються в графі 3, а наступні їх значення – у графах 4, 5.</w:t>
      </w:r>
    </w:p>
    <w:p w14:paraId="47E84CF7" w14:textId="77777777" w:rsidR="00ED6716" w:rsidRPr="00452369" w:rsidRDefault="00ED6716" w:rsidP="0064697F">
      <w:pPr>
        <w:rPr>
          <w:sz w:val="26"/>
          <w:szCs w:val="26"/>
        </w:rPr>
      </w:pPr>
    </w:p>
    <w:sectPr w:rsidR="00ED6716" w:rsidRPr="00452369" w:rsidSect="004E5C47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9E00" w14:textId="77777777" w:rsidR="0048439D" w:rsidRDefault="0048439D" w:rsidP="00F74B90">
      <w:r>
        <w:separator/>
      </w:r>
    </w:p>
  </w:endnote>
  <w:endnote w:type="continuationSeparator" w:id="0">
    <w:p w14:paraId="633926C5" w14:textId="77777777" w:rsidR="0048439D" w:rsidRDefault="0048439D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7034" w14:textId="77777777" w:rsidR="0048439D" w:rsidRDefault="0048439D" w:rsidP="00F74B90">
      <w:r>
        <w:separator/>
      </w:r>
    </w:p>
  </w:footnote>
  <w:footnote w:type="continuationSeparator" w:id="0">
    <w:p w14:paraId="1A552CE2" w14:textId="77777777" w:rsidR="0048439D" w:rsidRDefault="0048439D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96FD1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CB3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49DE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39D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9A4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C47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E7B60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10BB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AE7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2D55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65FFA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52B4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3976</Characters>
  <Application>Microsoft Office Word</Application>
  <DocSecurity>0</DocSecurity>
  <Lines>441</Lines>
  <Paragraphs>227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2024-11-07T20:02:00Z</dcterms:created>
  <dcterms:modified xsi:type="dcterms:W3CDTF">2024-11-07T20:02:00Z</dcterms:modified>
</cp:coreProperties>
</file>