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01BE" w:rsidRPr="00F53500" w:rsidRDefault="00E501BE" w:rsidP="00E501BE">
      <w:pPr>
        <w:pStyle w:val="Ch63"/>
        <w:ind w:left="8561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Додаток 4</w:t>
      </w:r>
      <w:r w:rsidRPr="00F53500">
        <w:rPr>
          <w:w w:val="100"/>
          <w:sz w:val="24"/>
          <w:szCs w:val="24"/>
        </w:rPr>
        <w:br/>
        <w:t xml:space="preserve">до Інструкції з обліку військового майна </w:t>
      </w:r>
      <w:r w:rsidRPr="00F53500">
        <w:rPr>
          <w:w w:val="100"/>
          <w:sz w:val="24"/>
          <w:szCs w:val="24"/>
        </w:rPr>
        <w:br/>
        <w:t>у Збройних Силах України</w:t>
      </w:r>
      <w:r w:rsidRPr="00F53500">
        <w:rPr>
          <w:w w:val="100"/>
          <w:sz w:val="24"/>
          <w:szCs w:val="24"/>
        </w:rPr>
        <w:br/>
        <w:t>(пункт 5 розділу ІІІ)</w:t>
      </w:r>
    </w:p>
    <w:p w:rsidR="00E501BE" w:rsidRPr="00F53500" w:rsidRDefault="00E501BE" w:rsidP="00E501BE">
      <w:pPr>
        <w:pStyle w:val="Ch60"/>
        <w:rPr>
          <w:w w:val="100"/>
          <w:sz w:val="28"/>
          <w:szCs w:val="28"/>
        </w:rPr>
      </w:pPr>
      <w:r w:rsidRPr="00F53500">
        <w:rPr>
          <w:w w:val="100"/>
          <w:sz w:val="28"/>
          <w:szCs w:val="28"/>
        </w:rPr>
        <w:t>Перелік</w:t>
      </w:r>
      <w:r w:rsidRPr="00F53500">
        <w:rPr>
          <w:w w:val="100"/>
          <w:sz w:val="28"/>
          <w:szCs w:val="28"/>
        </w:rPr>
        <w:br/>
        <w:t>облікових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документів,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що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ведуться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службі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забезпечення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органу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військового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управління</w:t>
      </w:r>
    </w:p>
    <w:tbl>
      <w:tblPr>
        <w:tblW w:w="1579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425"/>
        <w:gridCol w:w="482"/>
        <w:gridCol w:w="482"/>
        <w:gridCol w:w="510"/>
        <w:gridCol w:w="426"/>
        <w:gridCol w:w="368"/>
        <w:gridCol w:w="453"/>
        <w:gridCol w:w="425"/>
        <w:gridCol w:w="425"/>
        <w:gridCol w:w="568"/>
        <w:gridCol w:w="426"/>
        <w:gridCol w:w="425"/>
        <w:gridCol w:w="425"/>
        <w:gridCol w:w="426"/>
        <w:gridCol w:w="397"/>
        <w:gridCol w:w="425"/>
        <w:gridCol w:w="508"/>
        <w:gridCol w:w="425"/>
        <w:gridCol w:w="510"/>
        <w:gridCol w:w="567"/>
        <w:gridCol w:w="483"/>
        <w:gridCol w:w="426"/>
        <w:gridCol w:w="454"/>
        <w:gridCol w:w="396"/>
        <w:gridCol w:w="425"/>
        <w:gridCol w:w="567"/>
        <w:gridCol w:w="425"/>
        <w:gridCol w:w="566"/>
        <w:gridCol w:w="343"/>
        <w:gridCol w:w="425"/>
        <w:gridCol w:w="425"/>
        <w:gridCol w:w="344"/>
      </w:tblGrid>
      <w:tr w:rsidR="00E501BE" w:rsidRPr="00F53500" w:rsidTr="002B617A">
        <w:trPr>
          <w:trHeight w:val="24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№ з/п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Назва облікового документа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Номер додатка</w:t>
            </w:r>
          </w:p>
        </w:tc>
        <w:tc>
          <w:tcPr>
            <w:tcW w:w="1395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Види військового майна  </w:t>
            </w:r>
          </w:p>
        </w:tc>
      </w:tr>
      <w:tr w:rsidR="00E501BE" w:rsidRPr="00F53500" w:rsidTr="002B617A">
        <w:trPr>
          <w:trHeight w:val="53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01BE" w:rsidRPr="00F53500" w:rsidRDefault="00E501BE" w:rsidP="002B617A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01BE" w:rsidRPr="00F53500" w:rsidRDefault="00E501BE" w:rsidP="002B617A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01BE" w:rsidRPr="00F53500" w:rsidRDefault="00E501BE" w:rsidP="002B617A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ракетне, ракетно-артилерійське озброєння,  техніка, ракети та боєприпаси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протичовнове, торпедне, мінне та протимінне озброєння, боєприпаси та майно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морські засоби навігації та океанографії, морські радіотехнічні засоби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аварійно-рятувальне майно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авіаційна техніка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proofErr w:type="spellStart"/>
            <w:r w:rsidRPr="00F53500">
              <w:rPr>
                <w:w w:val="100"/>
                <w:sz w:val="18"/>
                <w:szCs w:val="18"/>
              </w:rPr>
              <w:t>електрогазова</w:t>
            </w:r>
            <w:proofErr w:type="spellEnd"/>
            <w:r w:rsidRPr="00F53500">
              <w:rPr>
                <w:w w:val="100"/>
                <w:sz w:val="18"/>
                <w:szCs w:val="18"/>
              </w:rPr>
              <w:t xml:space="preserve"> техніка та майно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авіаційне озброєння та авіаційні засоби ураження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 xml:space="preserve">авіаційно-технічне майно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аеродромно-експлуатаційна техніка, фонди військових аеродромів, майно інженерно-аеродромної служби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бронетанкове озброєння, техніка та майно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автомобільна техніка та майно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повітрянодесантна техніка та майно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засоби інженерного озброєння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озброєння і засоби радіаційного, хімічного, біологічного захисту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 xml:space="preserve">засоби </w:t>
            </w:r>
            <w:proofErr w:type="spellStart"/>
            <w:r w:rsidRPr="00F53500">
              <w:rPr>
                <w:w w:val="100"/>
                <w:sz w:val="18"/>
                <w:szCs w:val="18"/>
              </w:rPr>
              <w:t>топогеодезичного</w:t>
            </w:r>
            <w:proofErr w:type="spellEnd"/>
            <w:r w:rsidRPr="00F53500">
              <w:rPr>
                <w:w w:val="100"/>
                <w:sz w:val="18"/>
                <w:szCs w:val="18"/>
              </w:rPr>
              <w:t xml:space="preserve"> і навігаційного забезпечення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 xml:space="preserve">техніка зв’язку, АСУВ, електронно-обчислювальна техніка та майно зв’язку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вимірювальна техніка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пально-мастильні матеріали, техніка та технічні засоби служби пально-мастильних матеріалів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харчові продукти/комплекти продуктів, техніка та технічні засоби продовольчої служби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 xml:space="preserve">речове майно,  </w:t>
            </w:r>
            <w:proofErr w:type="spellStart"/>
            <w:r w:rsidRPr="00F53500">
              <w:rPr>
                <w:w w:val="100"/>
                <w:sz w:val="18"/>
                <w:szCs w:val="18"/>
              </w:rPr>
              <w:t>льотно</w:t>
            </w:r>
            <w:proofErr w:type="spellEnd"/>
            <w:r w:rsidRPr="00F53500">
              <w:rPr>
                <w:w w:val="100"/>
                <w:sz w:val="18"/>
                <w:szCs w:val="18"/>
              </w:rPr>
              <w:t>-технічне обмундирування  та технічні засоби речової служби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proofErr w:type="spellStart"/>
            <w:r w:rsidRPr="00F53500">
              <w:rPr>
                <w:w w:val="100"/>
                <w:sz w:val="18"/>
                <w:szCs w:val="18"/>
              </w:rPr>
              <w:t>шкіперсько</w:t>
            </w:r>
            <w:proofErr w:type="spellEnd"/>
            <w:r w:rsidRPr="00F53500">
              <w:rPr>
                <w:w w:val="100"/>
                <w:sz w:val="18"/>
                <w:szCs w:val="18"/>
              </w:rPr>
              <w:t>-технічне майно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технічні засоби пропаганди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медичне майно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ветеринарне майно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квартирне майно, будівельні матеріали, паливо та матеріальні засоби, що використовуються на комунальні послуги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будівлі, споруди, земельні ділянки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комунальна техніка та технічні засоби служби інженерно-інфраструктурного забезпечення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засоби розвідки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техніка та майно номенклатури радіоелектронної боротьби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військове майно бойової і фізичної підготовки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E501BE" w:rsidRPr="00F53500" w:rsidRDefault="00E501BE" w:rsidP="002B617A">
            <w:pPr>
              <w:pStyle w:val="tableshapkaBIG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техніка, обладнання та майно пунктів управління</w:t>
            </w:r>
          </w:p>
        </w:tc>
      </w:tr>
      <w:tr w:rsidR="00E501BE" w:rsidRPr="00F53500" w:rsidTr="002B617A">
        <w:trPr>
          <w:trHeight w:val="60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7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18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30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33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shapkaBIG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34</w:t>
            </w:r>
          </w:p>
        </w:tc>
      </w:tr>
      <w:tr w:rsidR="00E501BE" w:rsidRPr="00F53500" w:rsidTr="002B617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 xml:space="preserve">Книга </w:t>
            </w:r>
            <w:r w:rsidRPr="00F53500">
              <w:rPr>
                <w:w w:val="100"/>
                <w:sz w:val="18"/>
                <w:szCs w:val="18"/>
              </w:rPr>
              <w:lastRenderedPageBreak/>
              <w:t>реєстрації та руху облікових документів (не ведеться у випадках, передбачених додатком 2 до цієї Інструкції)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</w:tr>
      <w:tr w:rsidR="00E501BE" w:rsidRPr="00F53500" w:rsidTr="002B617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Книга зведеного обліку потреби і наявності штатних озброєння, військової техніки та іншого військового майна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</w:tr>
      <w:tr w:rsidR="00E501BE" w:rsidRPr="00F53500" w:rsidTr="002B617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Наряд на видавання (приймання) військового майна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</w:tr>
      <w:tr w:rsidR="00E501BE" w:rsidRPr="00F53500" w:rsidTr="002B617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Рознарядка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</w:tr>
      <w:tr w:rsidR="00E501BE" w:rsidRPr="00F53500" w:rsidTr="002B617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Атестат військової частини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</w:tr>
      <w:tr w:rsidR="00E501BE" w:rsidRPr="00F53500" w:rsidTr="002B617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 xml:space="preserve">Журнал результатів звірки </w:t>
            </w:r>
            <w:r w:rsidRPr="00F53500">
              <w:rPr>
                <w:w w:val="100"/>
                <w:sz w:val="18"/>
                <w:szCs w:val="18"/>
              </w:rPr>
              <w:lastRenderedPageBreak/>
              <w:t>обліку військового майна (не ведеться у випадках, передбачених додатком 9 до цієї Інструкції)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lastRenderedPageBreak/>
              <w:t>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</w:tr>
      <w:tr w:rsidR="00E501BE" w:rsidRPr="00F53500" w:rsidTr="002B617A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Картка обліку військового майна (некатегорійного)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––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––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––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</w:tr>
      <w:tr w:rsidR="00E501BE" w:rsidRPr="00F53500" w:rsidTr="002B617A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Картка обліку виконання поставок військового майна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</w:tr>
      <w:tr w:rsidR="00E501BE" w:rsidRPr="00F53500" w:rsidTr="002B617A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Картка обліку некомплектності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</w:tr>
      <w:tr w:rsidR="00E501BE" w:rsidRPr="00F53500" w:rsidTr="002B617A">
        <w:trPr>
          <w:trHeight w:val="1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Наряд на ремонт (модернізацію, зберігання, дослідження технічного стану, виготовлення, обробку)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31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</w:tr>
      <w:tr w:rsidR="00E501BE" w:rsidRPr="00F53500" w:rsidTr="002B617A">
        <w:trPr>
          <w:trHeight w:val="1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Картка обліку військового майна (категорійного)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32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––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––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––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––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</w:tr>
      <w:tr w:rsidR="00E501BE" w:rsidRPr="00F53500" w:rsidTr="002B617A">
        <w:trPr>
          <w:trHeight w:val="1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Книга обліку наявності та руху військового майна (служба забезпечення)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</w:tr>
      <w:tr w:rsidR="00E501BE" w:rsidRPr="00F53500" w:rsidTr="002B617A">
        <w:trPr>
          <w:trHeight w:val="1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 xml:space="preserve">Книга обліку озброєння військової техніки та іншого військового майна за номерами і технічним станом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49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</w:tr>
      <w:tr w:rsidR="00E501BE" w:rsidRPr="00F53500" w:rsidTr="002B617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Книга обліку виробів за номерами та технічним станом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50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</w:tr>
      <w:tr w:rsidR="00E501BE" w:rsidRPr="00F53500" w:rsidTr="002B617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 xml:space="preserve">Книга обліку виконання ремонту озброєння, військової </w:t>
            </w:r>
            <w:r w:rsidRPr="00F53500">
              <w:rPr>
                <w:w w:val="100"/>
                <w:sz w:val="18"/>
                <w:szCs w:val="18"/>
              </w:rPr>
              <w:lastRenderedPageBreak/>
              <w:t>техніки та іншого військового майна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</w:tr>
      <w:tr w:rsidR="00E501BE" w:rsidRPr="00F53500" w:rsidTr="002B617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Повідомлення про зняття з обліку транспортних засобів і техніки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65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</w:tr>
      <w:tr w:rsidR="00E501BE" w:rsidRPr="00F53500" w:rsidTr="002B617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 xml:space="preserve">Картка обліку літака (авіадвигуна)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71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</w:tr>
      <w:tr w:rsidR="00E501BE" w:rsidRPr="00F53500" w:rsidTr="002B617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 xml:space="preserve">Відомість земельних ділянок, аеродромних покриттів, </w:t>
            </w:r>
            <w:proofErr w:type="spellStart"/>
            <w:r w:rsidRPr="00F53500">
              <w:rPr>
                <w:w w:val="100"/>
                <w:sz w:val="18"/>
                <w:szCs w:val="18"/>
              </w:rPr>
              <w:t>внутрішньоаеродромних</w:t>
            </w:r>
            <w:proofErr w:type="spellEnd"/>
            <w:r w:rsidRPr="00F53500">
              <w:rPr>
                <w:w w:val="100"/>
                <w:sz w:val="18"/>
                <w:szCs w:val="18"/>
              </w:rPr>
              <w:t xml:space="preserve"> доріг, водовідвідних та дренажних систем аеродрому військової частини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72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</w:tr>
      <w:tr w:rsidR="00E501BE" w:rsidRPr="00F53500" w:rsidTr="002B617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Відомість елементів льотного поля аеродрому військової частини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73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</w:tr>
      <w:tr w:rsidR="00E501BE" w:rsidRPr="00F53500" w:rsidTr="002B617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Відомість будівель та споруд службово-технічної забудови аеродрому військової частини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74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</w:tr>
      <w:tr w:rsidR="00E501BE" w:rsidRPr="00F53500" w:rsidTr="002B617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Відомість (загальна) захисних споруд аеродрому військової частини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75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</w:tr>
      <w:tr w:rsidR="00E501BE" w:rsidRPr="00F53500" w:rsidTr="002B617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Відомість будівель та споруд захищених командних пунктів (об’єктів) аеродрому військової частини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76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</w:tr>
      <w:tr w:rsidR="00E501BE" w:rsidRPr="00F53500" w:rsidTr="002B617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Відомість земельних ділянок, зовнішніх інженерних мереж захищених командних пунктів (об’єктів) військової частини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77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</w:tr>
      <w:tr w:rsidR="00E501BE" w:rsidRPr="00F53500" w:rsidTr="002B617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 xml:space="preserve">Відомість складів </w:t>
            </w:r>
            <w:r w:rsidRPr="00F53500">
              <w:rPr>
                <w:w w:val="100"/>
                <w:sz w:val="18"/>
                <w:szCs w:val="18"/>
              </w:rPr>
              <w:lastRenderedPageBreak/>
              <w:t>службово-технічної зони аеродрому військової частини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</w:tr>
      <w:tr w:rsidR="00E501BE" w:rsidRPr="00F53500" w:rsidTr="002B617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Відомість зовнішніх інженерних мереж аеродрому військової частини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79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</w:tr>
      <w:tr w:rsidR="00E501BE" w:rsidRPr="00F53500" w:rsidTr="002B617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 xml:space="preserve">Книга обліку вмонтованих засобів радіаційного, хімічного, біологічного захисту, що входять до складу озброєння та військової техніки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96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</w:tr>
      <w:tr w:rsidR="00E501BE" w:rsidRPr="00F53500" w:rsidTr="002B617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Книга обліку джерел іонізуючого випромінювання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97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</w:tr>
      <w:tr w:rsidR="00E501BE" w:rsidRPr="00F53500" w:rsidTr="002B617A">
        <w:trPr>
          <w:trHeight w:val="1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1BE" w:rsidRPr="00F53500" w:rsidRDefault="00E501BE" w:rsidP="002B617A">
            <w:pPr>
              <w:pStyle w:val="tableBIGTABL"/>
              <w:suppressAutoHyphens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 xml:space="preserve">Книга зведеного обліку військового майна, яке </w:t>
            </w:r>
            <w:r w:rsidRPr="00F53500">
              <w:rPr>
                <w:w w:val="100"/>
                <w:sz w:val="18"/>
                <w:szCs w:val="18"/>
              </w:rPr>
              <w:lastRenderedPageBreak/>
              <w:t>використовується на комунальні послуги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1BE" w:rsidRPr="00F53500" w:rsidRDefault="00E501BE" w:rsidP="002B617A">
            <w:pPr>
              <w:pStyle w:val="tableBIGTABL"/>
              <w:jc w:val="center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-</w:t>
            </w:r>
          </w:p>
        </w:tc>
      </w:tr>
    </w:tbl>
    <w:p w:rsidR="00E501BE" w:rsidRPr="00F53500" w:rsidRDefault="00E501BE" w:rsidP="00E501BE">
      <w:pPr>
        <w:pStyle w:val="af4"/>
        <w:rPr>
          <w:w w:val="100"/>
          <w:sz w:val="24"/>
          <w:szCs w:val="24"/>
        </w:rPr>
      </w:pPr>
    </w:p>
    <w:p w:rsidR="00E501BE" w:rsidRPr="00F53500" w:rsidRDefault="00E501BE" w:rsidP="00E501BE">
      <w:pPr>
        <w:pStyle w:val="PrimitkiPRIMITKA"/>
        <w:spacing w:before="227"/>
        <w:rPr>
          <w:rFonts w:ascii="Times New Roman" w:hAnsi="Times New Roman" w:cs="Times New Roman"/>
          <w:w w:val="100"/>
          <w:sz w:val="20"/>
          <w:szCs w:val="20"/>
        </w:rPr>
      </w:pPr>
      <w:r w:rsidRPr="00F53500">
        <w:rPr>
          <w:rFonts w:ascii="Times New Roman" w:hAnsi="Times New Roman" w:cs="Times New Roman"/>
          <w:b/>
          <w:w w:val="100"/>
          <w:sz w:val="20"/>
          <w:szCs w:val="20"/>
        </w:rPr>
        <w:t>Примітки</w:t>
      </w:r>
      <w:r w:rsidRPr="00F53500">
        <w:rPr>
          <w:rFonts w:ascii="Times New Roman" w:hAnsi="Times New Roman" w:cs="Times New Roman"/>
          <w:w w:val="100"/>
          <w:sz w:val="20"/>
          <w:szCs w:val="20"/>
        </w:rPr>
        <w:t xml:space="preserve">: 1. </w:t>
      </w:r>
      <w:r w:rsidRPr="00F53500">
        <w:rPr>
          <w:rFonts w:ascii="Times New Roman" w:hAnsi="Times New Roman" w:cs="Times New Roman"/>
          <w:w w:val="100"/>
          <w:sz w:val="20"/>
          <w:szCs w:val="20"/>
        </w:rPr>
        <w:tab/>
        <w:t>Символ «+» означає, що обліковий документ за даною формою ведеться, символ «-» - обліковий документ не ведеться.</w:t>
      </w:r>
    </w:p>
    <w:p w:rsidR="00E501BE" w:rsidRPr="00F53500" w:rsidRDefault="00E501BE" w:rsidP="00E501BE">
      <w:pPr>
        <w:pStyle w:val="PrimitkiPRIMITKA"/>
        <w:rPr>
          <w:rFonts w:ascii="Times New Roman" w:hAnsi="Times New Roman" w:cs="Times New Roman"/>
          <w:w w:val="100"/>
          <w:sz w:val="20"/>
          <w:szCs w:val="20"/>
        </w:rPr>
      </w:pPr>
      <w:r w:rsidRPr="00F53500">
        <w:rPr>
          <w:rFonts w:ascii="Times New Roman" w:hAnsi="Times New Roman" w:cs="Times New Roman"/>
          <w:w w:val="100"/>
          <w:sz w:val="20"/>
          <w:szCs w:val="20"/>
        </w:rPr>
        <w:tab/>
        <w:t xml:space="preserve">2. </w:t>
      </w:r>
      <w:r w:rsidRPr="00F53500">
        <w:rPr>
          <w:rFonts w:ascii="Times New Roman" w:hAnsi="Times New Roman" w:cs="Times New Roman"/>
          <w:w w:val="100"/>
          <w:sz w:val="20"/>
          <w:szCs w:val="20"/>
        </w:rPr>
        <w:tab/>
        <w:t>До граф 8-12: вказане військове майно обліковується тільки в службах забезпечення Повітряних Сил Збройних Сил України.</w:t>
      </w:r>
    </w:p>
    <w:p w:rsidR="00E501BE" w:rsidRPr="00F53500" w:rsidRDefault="00E501BE" w:rsidP="00E501BE">
      <w:pPr>
        <w:pStyle w:val="PrimitkiPRIMITKA"/>
        <w:rPr>
          <w:rFonts w:ascii="Times New Roman" w:hAnsi="Times New Roman" w:cs="Times New Roman"/>
          <w:w w:val="100"/>
          <w:sz w:val="20"/>
          <w:szCs w:val="20"/>
        </w:rPr>
      </w:pPr>
      <w:r w:rsidRPr="00F53500">
        <w:rPr>
          <w:rFonts w:ascii="Times New Roman" w:hAnsi="Times New Roman" w:cs="Times New Roman"/>
          <w:w w:val="100"/>
          <w:sz w:val="20"/>
          <w:szCs w:val="20"/>
        </w:rPr>
        <w:tab/>
        <w:t xml:space="preserve">3. </w:t>
      </w:r>
      <w:r w:rsidRPr="00F53500">
        <w:rPr>
          <w:rFonts w:ascii="Times New Roman" w:hAnsi="Times New Roman" w:cs="Times New Roman"/>
          <w:w w:val="100"/>
          <w:sz w:val="20"/>
          <w:szCs w:val="20"/>
        </w:rPr>
        <w:tab/>
        <w:t>До графи 20: за книгою обліку озброєння, військової техніки та іншого військового майна обліковуються тільки пересувні лабораторії вимірювальної техніки.</w:t>
      </w:r>
    </w:p>
    <w:p w:rsidR="00F278DD" w:rsidRPr="00F278DD" w:rsidRDefault="00F278DD" w:rsidP="00F278DD">
      <w:pPr>
        <w:rPr>
          <w:sz w:val="24"/>
          <w:szCs w:val="24"/>
        </w:rPr>
      </w:pPr>
    </w:p>
    <w:p w:rsidR="00F278DD" w:rsidRPr="00F278DD" w:rsidRDefault="00F278DD" w:rsidP="00F278DD">
      <w:pPr>
        <w:rPr>
          <w:sz w:val="24"/>
          <w:szCs w:val="24"/>
        </w:rPr>
      </w:pPr>
    </w:p>
    <w:p w:rsidR="00ED6716" w:rsidRPr="00452369" w:rsidRDefault="00ED6716" w:rsidP="005446DF">
      <w:pPr>
        <w:spacing w:line="360" w:lineRule="auto"/>
        <w:ind w:left="-284" w:firstLine="720"/>
        <w:jc w:val="both"/>
        <w:rPr>
          <w:sz w:val="20"/>
        </w:rPr>
      </w:pPr>
    </w:p>
    <w:sectPr w:rsidR="00ED6716" w:rsidRPr="00452369" w:rsidSect="00A552EB">
      <w:pgSz w:w="16838" w:h="11906" w:orient="landscape"/>
      <w:pgMar w:top="1985" w:right="851" w:bottom="567" w:left="851" w:header="156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0EAD" w:rsidRDefault="00C30EAD" w:rsidP="00F74B90">
      <w:r>
        <w:separator/>
      </w:r>
    </w:p>
  </w:endnote>
  <w:endnote w:type="continuationSeparator" w:id="0">
    <w:p w:rsidR="00C30EAD" w:rsidRDefault="00C30EAD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0EAD" w:rsidRDefault="00C30EAD" w:rsidP="00F74B90">
      <w:r>
        <w:separator/>
      </w:r>
    </w:p>
  </w:footnote>
  <w:footnote w:type="continuationSeparator" w:id="0">
    <w:p w:rsidR="00C30EAD" w:rsidRDefault="00C30EAD" w:rsidP="00F7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1B22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1732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145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1CCB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322E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3494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4E87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5A49"/>
    <w:rsid w:val="00906828"/>
    <w:rsid w:val="009069F1"/>
    <w:rsid w:val="00906DFC"/>
    <w:rsid w:val="009072B3"/>
    <w:rsid w:val="00907D8A"/>
    <w:rsid w:val="00911C83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2EB"/>
    <w:rsid w:val="00A55935"/>
    <w:rsid w:val="00A57E83"/>
    <w:rsid w:val="00A66A8A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3E5B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1CBF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EAD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0C30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658</Words>
  <Characters>5694</Characters>
  <Application>Microsoft Office Word</Application>
  <DocSecurity>0</DocSecurity>
  <Lines>219</Lines>
  <Paragraphs>84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Додаток 1</vt:lpstr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2024-10-31T00:03:00Z</dcterms:created>
  <dcterms:modified xsi:type="dcterms:W3CDTF">2024-10-31T00:03:00Z</dcterms:modified>
</cp:coreProperties>
</file>