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825"/>
        <w:gridCol w:w="5205"/>
      </w:tblGrid>
      <w:tr w:rsidR="00ED6716" w:rsidRPr="00452369" w14:paraId="63A3F231" w14:textId="77777777" w:rsidTr="000D0E49">
        <w:trPr>
          <w:trHeight w:val="675"/>
        </w:trPr>
        <w:tc>
          <w:tcPr>
            <w:tcW w:w="9825" w:type="dxa"/>
          </w:tcPr>
          <w:p w14:paraId="24A4E2A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205" w:type="dxa"/>
          </w:tcPr>
          <w:p w14:paraId="649817CD" w14:textId="77777777" w:rsidR="00ED6716" w:rsidRPr="00452369" w:rsidRDefault="00CC0CF2" w:rsidP="006640F6">
            <w:pPr>
              <w:ind w:left="9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76</w:t>
            </w:r>
          </w:p>
          <w:p w14:paraId="39D60C55" w14:textId="77777777" w:rsidR="00ED6716" w:rsidRPr="00452369" w:rsidRDefault="00ED6716" w:rsidP="006640F6">
            <w:pPr>
              <w:ind w:left="92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49287C6" w14:textId="77777777" w:rsidTr="000D0E49">
        <w:trPr>
          <w:trHeight w:val="238"/>
        </w:trPr>
        <w:tc>
          <w:tcPr>
            <w:tcW w:w="9825" w:type="dxa"/>
          </w:tcPr>
          <w:p w14:paraId="238F2F6C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5205" w:type="dxa"/>
            <w:vAlign w:val="center"/>
          </w:tcPr>
          <w:p w14:paraId="471B121C" w14:textId="77777777" w:rsidR="00ED6716" w:rsidRPr="00452369" w:rsidRDefault="00ED6716" w:rsidP="006640F6">
            <w:pPr>
              <w:tabs>
                <w:tab w:val="left" w:pos="-815"/>
                <w:tab w:val="left" w:pos="-57"/>
                <w:tab w:val="left" w:pos="526"/>
              </w:tabs>
              <w:ind w:left="92"/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46F9B56" w14:textId="77777777" w:rsidR="00ED6716" w:rsidRPr="00452369" w:rsidRDefault="00ED6716" w:rsidP="006640F6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38A6F501" w14:textId="77777777" w:rsidR="00ED6716" w:rsidRPr="00452369" w:rsidRDefault="00ED6716" w:rsidP="006640F6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будівель та споруд захищених командних пунктів (об’єктів ____ ) </w:t>
      </w:r>
    </w:p>
    <w:p w14:paraId="7811FB21" w14:textId="77777777" w:rsidR="00ED6716" w:rsidRPr="00452369" w:rsidRDefault="00ED6716" w:rsidP="006640F6">
      <w:pPr>
        <w:ind w:left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аеродрому військової частини ______</w:t>
      </w:r>
    </w:p>
    <w:p w14:paraId="64DC2409" w14:textId="77777777" w:rsidR="00ED6716" w:rsidRPr="00452369" w:rsidRDefault="00ED6716" w:rsidP="006640F6">
      <w:pPr>
        <w:ind w:left="708"/>
        <w:jc w:val="center"/>
        <w:rPr>
          <w:sz w:val="26"/>
          <w:szCs w:val="26"/>
        </w:rPr>
      </w:pPr>
    </w:p>
    <w:tbl>
      <w:tblPr>
        <w:tblW w:w="15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4"/>
        <w:gridCol w:w="758"/>
        <w:gridCol w:w="507"/>
        <w:gridCol w:w="477"/>
        <w:gridCol w:w="592"/>
        <w:gridCol w:w="509"/>
        <w:gridCol w:w="680"/>
        <w:gridCol w:w="510"/>
        <w:gridCol w:w="851"/>
        <w:gridCol w:w="681"/>
        <w:gridCol w:w="510"/>
        <w:gridCol w:w="506"/>
        <w:gridCol w:w="577"/>
        <w:gridCol w:w="472"/>
        <w:gridCol w:w="498"/>
        <w:gridCol w:w="498"/>
        <w:gridCol w:w="499"/>
        <w:gridCol w:w="498"/>
        <w:gridCol w:w="500"/>
        <w:gridCol w:w="612"/>
        <w:gridCol w:w="612"/>
        <w:gridCol w:w="612"/>
        <w:gridCol w:w="613"/>
        <w:gridCol w:w="521"/>
        <w:gridCol w:w="521"/>
        <w:gridCol w:w="521"/>
        <w:gridCol w:w="521"/>
      </w:tblGrid>
      <w:tr w:rsidR="00ED6716" w:rsidRPr="00452369" w14:paraId="08C07532" w14:textId="77777777" w:rsidTr="006640F6">
        <w:trPr>
          <w:trHeight w:val="892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1A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31611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 за генпланом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57B27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споруди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266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Рік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будівництва</w:t>
            </w:r>
            <w:proofErr w:type="spellEnd"/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3712F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39DEC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Група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570A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Експлуатаційний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ефект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кімнат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машино-місць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вагонів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міцність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тощо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FC57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поверхів</w:t>
            </w:r>
            <w:proofErr w:type="spellEnd"/>
            <w:r w:rsidRPr="00452369">
              <w:rPr>
                <w:sz w:val="20"/>
                <w:lang w:val="ru-RU"/>
              </w:rPr>
              <w:t>, шт.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E1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Фундамент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6DB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Стіни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FD5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Покрівля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CA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4C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Зовнішня</w:t>
            </w:r>
            <w:proofErr w:type="spellEnd"/>
            <w:r w:rsidRPr="00452369">
              <w:rPr>
                <w:sz w:val="20"/>
                <w:lang w:val="ru-RU"/>
              </w:rPr>
              <w:t xml:space="preserve"> кубатура, </w:t>
            </w:r>
          </w:p>
          <w:p w14:paraId="610B498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куб. 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F9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Наявність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обладнання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B96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Технічний</w:t>
            </w:r>
            <w:proofErr w:type="spellEnd"/>
            <w:r w:rsidRPr="00452369">
              <w:rPr>
                <w:sz w:val="20"/>
                <w:lang w:val="ru-RU"/>
              </w:rPr>
              <w:t xml:space="preserve"> стан (</w:t>
            </w:r>
            <w:proofErr w:type="spellStart"/>
            <w:r w:rsidRPr="00452369">
              <w:rPr>
                <w:sz w:val="20"/>
                <w:lang w:val="ru-RU"/>
              </w:rPr>
              <w:t>категорія</w:t>
            </w:r>
            <w:proofErr w:type="spellEnd"/>
            <w:r w:rsidRPr="00452369">
              <w:rPr>
                <w:sz w:val="20"/>
                <w:lang w:val="ru-RU"/>
              </w:rPr>
              <w:t xml:space="preserve">) </w:t>
            </w:r>
          </w:p>
        </w:tc>
      </w:tr>
      <w:tr w:rsidR="00ED6716" w:rsidRPr="00452369" w14:paraId="6D954A00" w14:textId="77777777" w:rsidTr="006640F6">
        <w:trPr>
          <w:trHeight w:val="3142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AB4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BED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5A5A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4E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FB09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E9B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EE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EE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A13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>, тип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6D97D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розміри</w:t>
            </w:r>
            <w:proofErr w:type="spellEnd"/>
            <w:r w:rsidRPr="00452369">
              <w:rPr>
                <w:sz w:val="20"/>
                <w:lang w:val="ru-RU"/>
              </w:rPr>
              <w:t xml:space="preserve"> у </w:t>
            </w:r>
            <w:proofErr w:type="spellStart"/>
            <w:r w:rsidRPr="00452369">
              <w:rPr>
                <w:sz w:val="20"/>
                <w:lang w:val="ru-RU"/>
              </w:rPr>
              <w:t>плані</w:t>
            </w:r>
            <w:proofErr w:type="spellEnd"/>
            <w:r w:rsidRPr="00452369">
              <w:rPr>
                <w:sz w:val="20"/>
                <w:lang w:val="ru-RU"/>
              </w:rPr>
              <w:t xml:space="preserve"> (ширина, 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  <w:r w:rsidRPr="00452369">
              <w:rPr>
                <w:sz w:val="20"/>
                <w:lang w:val="ru-RU"/>
              </w:rPr>
              <w:t>), м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7FA0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>, тип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F212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товщина</w:t>
            </w:r>
            <w:proofErr w:type="spellEnd"/>
            <w:r w:rsidRPr="00452369">
              <w:rPr>
                <w:sz w:val="20"/>
                <w:lang w:val="ru-RU"/>
              </w:rPr>
              <w:t>, см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89E4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 (шифер, сталь, </w:t>
            </w:r>
            <w:proofErr w:type="spellStart"/>
            <w:r w:rsidRPr="00452369">
              <w:rPr>
                <w:sz w:val="20"/>
                <w:lang w:val="ru-RU"/>
              </w:rPr>
              <w:t>черепиця</w:t>
            </w:r>
            <w:proofErr w:type="spellEnd"/>
            <w:r w:rsidRPr="00452369">
              <w:rPr>
                <w:sz w:val="20"/>
                <w:lang w:val="ru-RU"/>
              </w:rPr>
              <w:t xml:space="preserve">, рулон </w:t>
            </w:r>
            <w:proofErr w:type="spellStart"/>
            <w:r w:rsidRPr="00452369">
              <w:rPr>
                <w:sz w:val="20"/>
                <w:lang w:val="ru-RU"/>
              </w:rPr>
              <w:t>тощо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BF47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1E2C6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житлова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A6D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нежитлова</w:t>
            </w:r>
            <w:proofErr w:type="spellEnd"/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8A09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кам’яні</w:t>
            </w:r>
            <w:proofErr w:type="spellEnd"/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5021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металеві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D17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дерев’яні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25D9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електропостачання</w:t>
            </w:r>
            <w:proofErr w:type="spellEnd"/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024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холодне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гаряче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43856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опалення</w:t>
            </w:r>
            <w:proofErr w:type="spellEnd"/>
          </w:p>
          <w:p w14:paraId="3F60836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(</w:t>
            </w:r>
            <w:proofErr w:type="spellStart"/>
            <w:r w:rsidRPr="00452369">
              <w:rPr>
                <w:sz w:val="20"/>
                <w:lang w:val="ru-RU"/>
              </w:rPr>
              <w:t>централізоване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пічне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електричне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9CC8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каналізація</w:t>
            </w:r>
            <w:proofErr w:type="spellEnd"/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D7D7A5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  (</w:t>
            </w:r>
            <w:proofErr w:type="gramEnd"/>
            <w:r w:rsidRPr="00452369">
              <w:rPr>
                <w:sz w:val="20"/>
                <w:lang w:val="ru-RU"/>
              </w:rPr>
              <w:t xml:space="preserve">до 20 %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78BC45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ІІ  (</w:t>
            </w:r>
            <w:proofErr w:type="gramEnd"/>
            <w:r w:rsidRPr="00452369">
              <w:rPr>
                <w:sz w:val="20"/>
                <w:lang w:val="ru-RU"/>
              </w:rPr>
              <w:t xml:space="preserve">до 40 %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DB690C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ІІІ  (</w:t>
            </w:r>
            <w:proofErr w:type="gramEnd"/>
            <w:r w:rsidRPr="00452369">
              <w:rPr>
                <w:sz w:val="20"/>
                <w:lang w:val="ru-RU"/>
              </w:rPr>
              <w:t xml:space="preserve">до 60 %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9E43A" w14:textId="77777777" w:rsidR="00ED6716" w:rsidRPr="00452369" w:rsidRDefault="00ED6716">
            <w:pPr>
              <w:ind w:left="61" w:right="61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ІV (</w:t>
            </w:r>
            <w:proofErr w:type="spellStart"/>
            <w:r w:rsidRPr="00452369">
              <w:rPr>
                <w:sz w:val="20"/>
                <w:lang w:val="ru-RU"/>
              </w:rPr>
              <w:t>понад</w:t>
            </w:r>
            <w:proofErr w:type="spellEnd"/>
            <w:r w:rsidRPr="00452369">
              <w:rPr>
                <w:sz w:val="20"/>
                <w:lang w:val="ru-RU"/>
              </w:rPr>
              <w:t xml:space="preserve"> 60 %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</w:tr>
      <w:tr w:rsidR="00ED6716" w:rsidRPr="00452369" w14:paraId="38129226" w14:textId="77777777" w:rsidTr="006640F6">
        <w:trPr>
          <w:cantSplit/>
          <w:trHeight w:val="3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667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F65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573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BDD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40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947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AE2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B86" w14:textId="77777777" w:rsidR="00ED6716" w:rsidRPr="00452369" w:rsidRDefault="00ED6716">
            <w:pPr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8B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87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2F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43A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91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21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E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B3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E1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BCF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6FC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0C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65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A53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4D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A8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6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0A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BD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27</w:t>
            </w:r>
          </w:p>
        </w:tc>
      </w:tr>
      <w:tr w:rsidR="00ED6716" w:rsidRPr="00452369" w14:paraId="62CC8B70" w14:textId="77777777" w:rsidTr="006640F6">
        <w:trPr>
          <w:cantSplit/>
          <w:trHeight w:val="3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1B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335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A1C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C54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E3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3A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D5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EF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6BB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D59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61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489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AE7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A40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A57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8E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50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3F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CD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1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0B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F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1F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38D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535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DB6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0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  <w:tr w:rsidR="00ED6716" w:rsidRPr="00452369" w14:paraId="2E20D0AA" w14:textId="77777777" w:rsidTr="006640F6">
        <w:trPr>
          <w:cantSplit/>
          <w:trHeight w:val="32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57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BA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66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BC90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00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9614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891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DD0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D7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91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024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07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27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C45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03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A9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279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A9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DFE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330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982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4A5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93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D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D6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AE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F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3BF1CD58" w14:textId="77777777" w:rsidR="00ED6716" w:rsidRPr="00452369" w:rsidRDefault="00ED6716" w:rsidP="006640F6">
      <w:pPr>
        <w:ind w:firstLine="540"/>
        <w:rPr>
          <w:sz w:val="20"/>
        </w:rPr>
      </w:pPr>
    </w:p>
    <w:p w14:paraId="465F7CAA" w14:textId="77777777" w:rsidR="00ED6716" w:rsidRPr="00452369" w:rsidRDefault="00ED6716" w:rsidP="006640F6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583E5B7A" w14:textId="77777777" w:rsidR="00ED6716" w:rsidRPr="00452369" w:rsidRDefault="00ED6716" w:rsidP="006640F6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6B48295D" w14:textId="77777777" w:rsidR="00ED6716" w:rsidRPr="00452369" w:rsidRDefault="00ED6716" w:rsidP="006640F6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4A67D104" w14:textId="77777777" w:rsidR="00ED6716" w:rsidRPr="00452369" w:rsidRDefault="00ED6716" w:rsidP="006640F6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0BCA6697" w14:textId="77777777" w:rsidR="00ED6716" w:rsidRPr="00452369" w:rsidRDefault="00ED6716" w:rsidP="006640F6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ECE640D" w14:textId="77777777" w:rsidR="00ED6716" w:rsidRPr="00452369" w:rsidRDefault="00ED6716" w:rsidP="006640F6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7EE14593" w14:textId="77777777" w:rsidR="00ED6716" w:rsidRPr="00452369" w:rsidRDefault="00ED6716" w:rsidP="006640F6">
      <w:pPr>
        <w:spacing w:line="360" w:lineRule="auto"/>
        <w:rPr>
          <w:szCs w:val="28"/>
        </w:rPr>
        <w:sectPr w:rsidR="00ED6716" w:rsidRPr="00452369" w:rsidSect="006640F6">
          <w:headerReference w:type="even" r:id="rId8"/>
          <w:headerReference w:type="default" r:id="rId9"/>
          <w:pgSz w:w="16840" w:h="11907" w:orient="landscape"/>
          <w:pgMar w:top="1985" w:right="851" w:bottom="567" w:left="851" w:header="709" w:footer="709" w:gutter="0"/>
          <w:pgNumType w:start="1"/>
          <w:cols w:space="720"/>
          <w:titlePg/>
          <w:docGrid w:linePitch="381"/>
        </w:sectPr>
      </w:pPr>
    </w:p>
    <w:p w14:paraId="2337062D" w14:textId="77777777" w:rsidR="00ED6716" w:rsidRPr="00452369" w:rsidRDefault="00ED6716" w:rsidP="006640F6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</w:t>
      </w:r>
      <w:r w:rsidR="00755509">
        <w:rPr>
          <w:sz w:val="26"/>
          <w:szCs w:val="26"/>
        </w:rPr>
        <w:t xml:space="preserve">атка </w:t>
      </w:r>
      <w:r w:rsidR="00CC0CF2">
        <w:rPr>
          <w:sz w:val="26"/>
          <w:szCs w:val="26"/>
        </w:rPr>
        <w:t>76</w:t>
      </w:r>
    </w:p>
    <w:p w14:paraId="10F4A3DF" w14:textId="77777777" w:rsidR="00ED6716" w:rsidRPr="00452369" w:rsidRDefault="00ED6716" w:rsidP="006640F6">
      <w:pPr>
        <w:jc w:val="both"/>
        <w:rPr>
          <w:sz w:val="26"/>
          <w:szCs w:val="26"/>
        </w:rPr>
      </w:pPr>
    </w:p>
    <w:p w14:paraId="143F6C58" w14:textId="77777777" w:rsidR="00ED6716" w:rsidRPr="00452369" w:rsidRDefault="00ED6716" w:rsidP="006640F6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</w:t>
      </w:r>
    </w:p>
    <w:p w14:paraId="602C26A3" w14:textId="77777777" w:rsidR="00ED6716" w:rsidRPr="00452369" w:rsidRDefault="00ED6716" w:rsidP="006640F6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будівель та споруд захищених командних пунктів (об’єктів ____) аеродрому військової частини</w:t>
      </w:r>
    </w:p>
    <w:p w14:paraId="18D31DAC" w14:textId="77777777" w:rsidR="00ED6716" w:rsidRPr="00452369" w:rsidRDefault="00ED6716" w:rsidP="006640F6">
      <w:pPr>
        <w:jc w:val="center"/>
        <w:rPr>
          <w:sz w:val="26"/>
          <w:szCs w:val="26"/>
        </w:rPr>
      </w:pPr>
    </w:p>
    <w:p w14:paraId="76261CE2" w14:textId="77777777" w:rsidR="00ED6716" w:rsidRPr="00452369" w:rsidRDefault="00ED6716" w:rsidP="006640F6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Відомість будівель та споруд захищених командних пунктів (об’єктів ___) аеродрому військової частини (далі – відомість) складається у авіаційній військовій частині у двох примірниках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2F2EFC4B" w14:textId="77777777" w:rsidR="00ED6716" w:rsidRPr="00452369" w:rsidRDefault="00ED6716" w:rsidP="006640F6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Підписи скріплюються мастиковою гербовою печаткою військової частини.</w:t>
      </w:r>
    </w:p>
    <w:p w14:paraId="38919C31" w14:textId="77777777" w:rsidR="00ED6716" w:rsidRPr="00452369" w:rsidRDefault="00ED6716" w:rsidP="006640F6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Перший примірник відомості подається до служби забезпечення органу військового управління, другий – залишається у військовій частині.</w:t>
      </w:r>
    </w:p>
    <w:p w14:paraId="4521E090" w14:textId="77777777" w:rsidR="00ED6716" w:rsidRPr="00452369" w:rsidRDefault="00ED6716" w:rsidP="006640F6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У відомість не включаються будівлі та споруди, які перебувають на обліку в </w:t>
      </w:r>
      <w:proofErr w:type="spellStart"/>
      <w:r w:rsidRPr="00452369">
        <w:rPr>
          <w:sz w:val="26"/>
          <w:szCs w:val="26"/>
        </w:rPr>
        <w:t>квартирно</w:t>
      </w:r>
      <w:proofErr w:type="spellEnd"/>
      <w:r w:rsidRPr="00452369">
        <w:rPr>
          <w:sz w:val="26"/>
          <w:szCs w:val="26"/>
        </w:rPr>
        <w:t>-експлуатаційних органах.</w:t>
      </w:r>
    </w:p>
    <w:sectPr w:rsidR="00ED6716" w:rsidRPr="00452369" w:rsidSect="003C0BD3">
      <w:pgSz w:w="11907" w:h="16840" w:code="9"/>
      <w:pgMar w:top="1134" w:right="567" w:bottom="1134" w:left="1985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98B8" w14:textId="77777777" w:rsidR="00F501D4" w:rsidRDefault="00F501D4" w:rsidP="00F74B90">
      <w:r>
        <w:separator/>
      </w:r>
    </w:p>
  </w:endnote>
  <w:endnote w:type="continuationSeparator" w:id="0">
    <w:p w14:paraId="6DE56C9F" w14:textId="77777777" w:rsidR="00F501D4" w:rsidRDefault="00F501D4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50B0C" w14:textId="77777777" w:rsidR="00F501D4" w:rsidRDefault="00F501D4" w:rsidP="00F74B90">
      <w:r>
        <w:separator/>
      </w:r>
    </w:p>
  </w:footnote>
  <w:footnote w:type="continuationSeparator" w:id="0">
    <w:p w14:paraId="67BDE1CE" w14:textId="77777777" w:rsidR="00F501D4" w:rsidRDefault="00F501D4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0E49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5BC2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0D61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0BD3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7A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4DBF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57683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16F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01D4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2125</Characters>
  <Application>Microsoft Office Word</Application>
  <DocSecurity>0</DocSecurity>
  <Lines>212</Lines>
  <Paragraphs>80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2024-11-07T01:22:00Z</dcterms:created>
  <dcterms:modified xsi:type="dcterms:W3CDTF">2024-11-07T01:22:00Z</dcterms:modified>
</cp:coreProperties>
</file>