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413"/>
        <w:gridCol w:w="4834"/>
      </w:tblGrid>
      <w:tr w:rsidR="00ED6716" w:rsidRPr="00452369" w14:paraId="4EE4C5EC" w14:textId="77777777" w:rsidTr="00D144B4">
        <w:trPr>
          <w:trHeight w:val="840"/>
        </w:trPr>
        <w:tc>
          <w:tcPr>
            <w:tcW w:w="4413" w:type="dxa"/>
          </w:tcPr>
          <w:p w14:paraId="656E79B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834" w:type="dxa"/>
          </w:tcPr>
          <w:p w14:paraId="5A408B0B" w14:textId="77777777" w:rsidR="00ED6716" w:rsidRPr="00452369" w:rsidRDefault="00AB628E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89</w:t>
            </w:r>
          </w:p>
          <w:p w14:paraId="792300D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116B9644" w14:textId="77777777" w:rsidTr="00D144B4">
        <w:trPr>
          <w:trHeight w:val="320"/>
        </w:trPr>
        <w:tc>
          <w:tcPr>
            <w:tcW w:w="4413" w:type="dxa"/>
          </w:tcPr>
          <w:p w14:paraId="3989CC0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210 х 297 мм</w:t>
            </w:r>
          </w:p>
        </w:tc>
        <w:tc>
          <w:tcPr>
            <w:tcW w:w="4834" w:type="dxa"/>
            <w:vAlign w:val="center"/>
          </w:tcPr>
          <w:p w14:paraId="7664BB1F" w14:textId="77777777" w:rsidR="00ED6716" w:rsidRPr="00452369" w:rsidRDefault="00ED6716">
            <w:pPr>
              <w:keepNext/>
              <w:jc w:val="both"/>
              <w:outlineLvl w:val="3"/>
              <w:rPr>
                <w:bCs/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="004275B6">
              <w:rPr>
                <w:sz w:val="26"/>
                <w:szCs w:val="26"/>
              </w:rPr>
              <w:t>пункт 16</w:t>
            </w:r>
            <w:r w:rsidRPr="00452369">
              <w:rPr>
                <w:sz w:val="26"/>
                <w:szCs w:val="26"/>
              </w:rPr>
              <w:t xml:space="preserve"> розділу ХІХ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677067DF" w14:textId="77777777" w:rsidR="00ED6716" w:rsidRPr="00452369" w:rsidRDefault="00ED6716" w:rsidP="000F60C4">
      <w:pPr>
        <w:rPr>
          <w:sz w:val="26"/>
          <w:szCs w:val="26"/>
        </w:rPr>
      </w:pPr>
    </w:p>
    <w:p w14:paraId="5E4DC68D" w14:textId="77777777" w:rsidR="00ED6716" w:rsidRPr="00452369" w:rsidRDefault="00ED6716" w:rsidP="000F60C4">
      <w:pPr>
        <w:rPr>
          <w:sz w:val="26"/>
          <w:szCs w:val="26"/>
        </w:rPr>
      </w:pPr>
    </w:p>
    <w:p w14:paraId="68C708AE" w14:textId="77777777" w:rsidR="00ED6716" w:rsidRPr="00452369" w:rsidRDefault="00ED6716" w:rsidP="000F60C4">
      <w:pPr>
        <w:rPr>
          <w:sz w:val="26"/>
          <w:szCs w:val="26"/>
        </w:rPr>
      </w:pPr>
    </w:p>
    <w:p w14:paraId="36A4E5E9" w14:textId="77777777" w:rsidR="00ED6716" w:rsidRPr="00452369" w:rsidRDefault="00ED6716" w:rsidP="000F60C4">
      <w:pPr>
        <w:pStyle w:val="1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ВИРОБНИЧИЙ ЛИСТ №______</w:t>
      </w:r>
    </w:p>
    <w:p w14:paraId="6F14E84B" w14:textId="77777777" w:rsidR="00ED6716" w:rsidRPr="00452369" w:rsidRDefault="00ED6716" w:rsidP="000F60C4">
      <w:pPr>
        <w:pStyle w:val="1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хлібозаводу ____________________________</w:t>
      </w:r>
    </w:p>
    <w:p w14:paraId="10207E7C" w14:textId="77777777" w:rsidR="00ED6716" w:rsidRPr="00452369" w:rsidRDefault="00ED6716" w:rsidP="00845CD2">
      <w:pPr>
        <w:pStyle w:val="1"/>
        <w:ind w:left="567" w:firstLine="720"/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(військова частина)</w:t>
      </w:r>
    </w:p>
    <w:p w14:paraId="49A10AA0" w14:textId="77777777" w:rsidR="00ED6716" w:rsidRPr="00452369" w:rsidRDefault="00ED6716" w:rsidP="000F60C4">
      <w:pPr>
        <w:pStyle w:val="1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 “_____”_______________20__ року</w:t>
      </w:r>
    </w:p>
    <w:p w14:paraId="42218314" w14:textId="77777777" w:rsidR="00ED6716" w:rsidRPr="00452369" w:rsidRDefault="00ED6716" w:rsidP="000F60C4">
      <w:pPr>
        <w:pStyle w:val="1"/>
        <w:jc w:val="center"/>
        <w:rPr>
          <w:color w:val="000000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6"/>
        <w:gridCol w:w="709"/>
        <w:gridCol w:w="709"/>
        <w:gridCol w:w="992"/>
        <w:gridCol w:w="1467"/>
        <w:gridCol w:w="700"/>
        <w:gridCol w:w="1237"/>
      </w:tblGrid>
      <w:tr w:rsidR="00ED6716" w:rsidRPr="00452369" w14:paraId="66E9ADC1" w14:textId="77777777" w:rsidTr="000F60C4">
        <w:trPr>
          <w:cantSplit/>
          <w:trHeight w:val="1710"/>
        </w:trPr>
        <w:tc>
          <w:tcPr>
            <w:tcW w:w="3544" w:type="dxa"/>
            <w:vAlign w:val="center"/>
          </w:tcPr>
          <w:p w14:paraId="1AAE5FC6" w14:textId="77777777" w:rsidR="00ED6716" w:rsidRPr="00452369" w:rsidRDefault="00ED6716">
            <w:pPr>
              <w:pStyle w:val="1"/>
              <w:ind w:left="-93" w:right="-9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Військове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майно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14:paraId="2E9CE9AD" w14:textId="77777777" w:rsidR="00ED6716" w:rsidRPr="00452369" w:rsidRDefault="00ED6716">
            <w:pPr>
              <w:pStyle w:val="1"/>
              <w:ind w:left="49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Одиниця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виміру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14:paraId="54BD54E8" w14:textId="77777777" w:rsidR="00ED6716" w:rsidRPr="00452369" w:rsidRDefault="00ED6716">
            <w:pPr>
              <w:pStyle w:val="1"/>
              <w:ind w:left="49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Залишок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 на</w:t>
            </w:r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початок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зміни</w:t>
            </w:r>
            <w:proofErr w:type="spellEnd"/>
          </w:p>
        </w:tc>
        <w:tc>
          <w:tcPr>
            <w:tcW w:w="992" w:type="dxa"/>
            <w:textDirection w:val="btLr"/>
            <w:vAlign w:val="center"/>
          </w:tcPr>
          <w:p w14:paraId="7E6F37EC" w14:textId="77777777" w:rsidR="00ED6716" w:rsidRPr="00452369" w:rsidRDefault="00ED6716">
            <w:pPr>
              <w:pStyle w:val="1"/>
              <w:ind w:left="49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Отримано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випечено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)   </w:t>
            </w:r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     за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зміну</w:t>
            </w:r>
            <w:proofErr w:type="spellEnd"/>
          </w:p>
        </w:tc>
        <w:tc>
          <w:tcPr>
            <w:tcW w:w="1466" w:type="dxa"/>
            <w:vAlign w:val="center"/>
          </w:tcPr>
          <w:p w14:paraId="0BC14B4E" w14:textId="77777777" w:rsidR="00ED6716" w:rsidRPr="00452369" w:rsidRDefault="00ED6716">
            <w:pPr>
              <w:pStyle w:val="1"/>
              <w:ind w:left="49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Витрачено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сировини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здано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  <w:p w14:paraId="1172987A" w14:textId="77777777" w:rsidR="00ED6716" w:rsidRPr="00452369" w:rsidRDefault="00ED6716">
            <w:pPr>
              <w:pStyle w:val="1"/>
              <w:ind w:left="49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готової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продукції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700" w:type="dxa"/>
            <w:textDirection w:val="btLr"/>
            <w:vAlign w:val="center"/>
          </w:tcPr>
          <w:p w14:paraId="74502914" w14:textId="77777777" w:rsidR="00ED6716" w:rsidRPr="00452369" w:rsidRDefault="00ED6716">
            <w:pPr>
              <w:pStyle w:val="1"/>
              <w:ind w:left="49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Залишок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кінець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зміни</w:t>
            </w:r>
            <w:proofErr w:type="spellEnd"/>
          </w:p>
        </w:tc>
        <w:tc>
          <w:tcPr>
            <w:tcW w:w="1236" w:type="dxa"/>
            <w:vAlign w:val="center"/>
          </w:tcPr>
          <w:p w14:paraId="4244DD46" w14:textId="77777777" w:rsidR="00ED6716" w:rsidRPr="00452369" w:rsidRDefault="00ED6716">
            <w:pPr>
              <w:pStyle w:val="1"/>
              <w:ind w:left="-93" w:right="-9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Дата і номер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накладної</w:t>
            </w:r>
            <w:proofErr w:type="spellEnd"/>
          </w:p>
        </w:tc>
      </w:tr>
      <w:tr w:rsidR="00ED6716" w:rsidRPr="00452369" w14:paraId="570E2F35" w14:textId="77777777" w:rsidTr="000F60C4">
        <w:tc>
          <w:tcPr>
            <w:tcW w:w="3544" w:type="dxa"/>
            <w:tcBorders>
              <w:bottom w:val="nil"/>
            </w:tcBorders>
            <w:vAlign w:val="center"/>
          </w:tcPr>
          <w:p w14:paraId="2DBBB176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493C85F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047AA973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0C35872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466" w:type="dxa"/>
            <w:tcBorders>
              <w:bottom w:val="nil"/>
            </w:tcBorders>
            <w:vAlign w:val="center"/>
          </w:tcPr>
          <w:p w14:paraId="11250C0C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700" w:type="dxa"/>
            <w:tcBorders>
              <w:bottom w:val="nil"/>
            </w:tcBorders>
            <w:vAlign w:val="center"/>
          </w:tcPr>
          <w:p w14:paraId="554BDAEF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1236" w:type="dxa"/>
            <w:tcBorders>
              <w:bottom w:val="nil"/>
            </w:tcBorders>
            <w:vAlign w:val="center"/>
          </w:tcPr>
          <w:p w14:paraId="5A1AF3F7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</w:tr>
      <w:tr w:rsidR="00ED6716" w:rsidRPr="00452369" w14:paraId="492D3488" w14:textId="77777777" w:rsidTr="000F60C4">
        <w:tc>
          <w:tcPr>
            <w:tcW w:w="3544" w:type="dxa"/>
            <w:tcBorders>
              <w:bottom w:val="single" w:sz="4" w:space="0" w:color="auto"/>
            </w:tcBorders>
          </w:tcPr>
          <w:p w14:paraId="5635F458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1.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Сировина</w:t>
            </w:r>
            <w:proofErr w:type="spellEnd"/>
          </w:p>
          <w:p w14:paraId="6EEBC9FA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Борошно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:</w:t>
            </w:r>
          </w:p>
          <w:p w14:paraId="66B07F3E" w14:textId="77777777" w:rsidR="00ED6716" w:rsidRPr="00452369" w:rsidRDefault="00ED6716">
            <w:pPr>
              <w:pStyle w:val="1"/>
              <w:ind w:left="153"/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житнє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обдирне</w:t>
            </w:r>
            <w:proofErr w:type="spellEnd"/>
          </w:p>
          <w:p w14:paraId="1C0E5E71" w14:textId="77777777" w:rsidR="00ED6716" w:rsidRPr="00452369" w:rsidRDefault="00ED6716">
            <w:pPr>
              <w:pStyle w:val="1"/>
              <w:ind w:left="153"/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пшеничне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1 сорту</w:t>
            </w:r>
          </w:p>
          <w:p w14:paraId="6E49E49F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Дріжджі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:</w:t>
            </w:r>
          </w:p>
          <w:p w14:paraId="23D4A438" w14:textId="77777777" w:rsidR="00ED6716" w:rsidRPr="00452369" w:rsidRDefault="00ED6716">
            <w:pPr>
              <w:pStyle w:val="1"/>
              <w:ind w:left="247"/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сухі</w:t>
            </w:r>
            <w:proofErr w:type="spellEnd"/>
          </w:p>
          <w:p w14:paraId="2FACC6F2" w14:textId="77777777" w:rsidR="00ED6716" w:rsidRPr="00452369" w:rsidRDefault="00ED6716">
            <w:pPr>
              <w:pStyle w:val="1"/>
              <w:ind w:left="247"/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пресовані</w:t>
            </w:r>
            <w:proofErr w:type="spellEnd"/>
          </w:p>
          <w:p w14:paraId="1258FA26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Сіль</w:t>
            </w:r>
            <w:proofErr w:type="spellEnd"/>
          </w:p>
          <w:p w14:paraId="7A813B2C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Олія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C8101A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1E9EDE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9C19A4B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2348FB9A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41E8F9F1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1C978D4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595004AF" w14:textId="77777777" w:rsidTr="000F60C4">
        <w:tc>
          <w:tcPr>
            <w:tcW w:w="3544" w:type="dxa"/>
            <w:tcBorders>
              <w:top w:val="single" w:sz="4" w:space="0" w:color="auto"/>
            </w:tcBorders>
          </w:tcPr>
          <w:p w14:paraId="6645253D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2. Готова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продукція</w:t>
            </w:r>
            <w:proofErr w:type="spellEnd"/>
          </w:p>
          <w:p w14:paraId="05B27B37" w14:textId="77777777" w:rsidR="00ED6716" w:rsidRPr="00452369" w:rsidRDefault="00ED6716">
            <w:pPr>
              <w:pStyle w:val="1"/>
              <w:ind w:right="-9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Хліб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із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суміші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борошна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житнього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обдирного і пшеничного 1 сорту:</w:t>
            </w:r>
          </w:p>
          <w:p w14:paraId="2B2DAF98" w14:textId="77777777" w:rsidR="00ED6716" w:rsidRPr="00452369" w:rsidRDefault="00ED6716">
            <w:pPr>
              <w:pStyle w:val="1"/>
              <w:ind w:left="247" w:right="-93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норма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виходу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%</w:t>
            </w:r>
          </w:p>
          <w:p w14:paraId="12B6200E" w14:textId="77777777" w:rsidR="00ED6716" w:rsidRPr="00452369" w:rsidRDefault="00ED6716">
            <w:pPr>
              <w:pStyle w:val="1"/>
              <w:ind w:left="247"/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фактичний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вихід</w:t>
            </w:r>
            <w:proofErr w:type="spellEnd"/>
          </w:p>
          <w:p w14:paraId="6FF877A6" w14:textId="77777777" w:rsidR="00ED6716" w:rsidRPr="00452369" w:rsidRDefault="00ED6716">
            <w:pPr>
              <w:pStyle w:val="1"/>
              <w:ind w:firstLine="247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у тому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числі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бракований</w:t>
            </w:r>
            <w:proofErr w:type="spellEnd"/>
          </w:p>
          <w:p w14:paraId="2A130ED9" w14:textId="77777777" w:rsidR="00ED6716" w:rsidRPr="00452369" w:rsidRDefault="00ED6716">
            <w:pPr>
              <w:pStyle w:val="1"/>
              <w:ind w:right="-9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Хліб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із</w:t>
            </w:r>
            <w:proofErr w:type="spellEnd"/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борошна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пшеничного 1 сорту:</w:t>
            </w:r>
          </w:p>
          <w:p w14:paraId="382D51E8" w14:textId="77777777" w:rsidR="00ED6716" w:rsidRPr="00452369" w:rsidRDefault="00ED6716">
            <w:pPr>
              <w:pStyle w:val="1"/>
              <w:ind w:left="247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норма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виходу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%</w:t>
            </w:r>
          </w:p>
          <w:p w14:paraId="3DABF82A" w14:textId="77777777" w:rsidR="00ED6716" w:rsidRPr="00452369" w:rsidRDefault="00ED6716">
            <w:pPr>
              <w:pStyle w:val="1"/>
              <w:ind w:left="247"/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фактичний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вихід</w:t>
            </w:r>
            <w:proofErr w:type="spellEnd"/>
          </w:p>
          <w:p w14:paraId="095C36A8" w14:textId="77777777" w:rsidR="00ED6716" w:rsidRPr="00452369" w:rsidRDefault="00ED6716">
            <w:pPr>
              <w:pStyle w:val="1"/>
              <w:ind w:left="29" w:firstLine="217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у тому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числі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бракований</w:t>
            </w:r>
            <w:proofErr w:type="spellEnd"/>
          </w:p>
          <w:p w14:paraId="31A984E1" w14:textId="77777777" w:rsidR="00ED6716" w:rsidRPr="00452369" w:rsidRDefault="00ED6716">
            <w:pPr>
              <w:pStyle w:val="1"/>
              <w:tabs>
                <w:tab w:val="left" w:pos="247"/>
              </w:tabs>
              <w:ind w:left="247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F5B67E8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0AE03A8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ECEE560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</w:tcPr>
          <w:p w14:paraId="52426732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</w:tcPr>
          <w:p w14:paraId="587DCDE7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14:paraId="6D510C41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6DD09D24" w14:textId="77777777" w:rsidR="00ED6716" w:rsidRPr="00452369" w:rsidRDefault="00ED6716" w:rsidP="000F60C4">
      <w:pPr>
        <w:pStyle w:val="1"/>
        <w:jc w:val="both"/>
        <w:rPr>
          <w:color w:val="000000"/>
          <w:sz w:val="26"/>
          <w:szCs w:val="26"/>
        </w:rPr>
      </w:pPr>
    </w:p>
    <w:p w14:paraId="772959AC" w14:textId="77777777" w:rsidR="00ED6716" w:rsidRPr="00452369" w:rsidRDefault="00ED6716" w:rsidP="000F60C4">
      <w:pPr>
        <w:pStyle w:val="1"/>
        <w:jc w:val="both"/>
        <w:rPr>
          <w:color w:val="000000"/>
          <w:sz w:val="26"/>
          <w:szCs w:val="26"/>
        </w:rPr>
      </w:pPr>
    </w:p>
    <w:p w14:paraId="08621565" w14:textId="77777777" w:rsidR="00ED6716" w:rsidRPr="00452369" w:rsidRDefault="00ED6716" w:rsidP="000F60C4">
      <w:pPr>
        <w:pStyle w:val="1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Здав__________________________________________________________________</w:t>
      </w:r>
    </w:p>
    <w:p w14:paraId="35DB8B8C" w14:textId="77777777" w:rsidR="00ED6716" w:rsidRPr="00452369" w:rsidRDefault="00ED6716" w:rsidP="000F60C4">
      <w:pPr>
        <w:pStyle w:val="1"/>
        <w:jc w:val="both"/>
        <w:rPr>
          <w:color w:val="000000"/>
          <w:sz w:val="24"/>
          <w:szCs w:val="24"/>
        </w:rPr>
      </w:pPr>
      <w:r w:rsidRPr="00452369">
        <w:rPr>
          <w:color w:val="000000"/>
          <w:sz w:val="26"/>
          <w:szCs w:val="26"/>
        </w:rPr>
        <w:t xml:space="preserve">                                       </w:t>
      </w:r>
      <w:r w:rsidRPr="00452369">
        <w:rPr>
          <w:color w:val="000000"/>
          <w:sz w:val="24"/>
          <w:szCs w:val="24"/>
        </w:rPr>
        <w:t>(посада, військове звання, підпис, прізвище, ініціали)</w:t>
      </w:r>
    </w:p>
    <w:p w14:paraId="42855B1E" w14:textId="77777777" w:rsidR="00ED6716" w:rsidRPr="00452369" w:rsidRDefault="00ED6716" w:rsidP="000F60C4">
      <w:pPr>
        <w:pStyle w:val="1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Прийняв_______________________________________________________________</w:t>
      </w:r>
    </w:p>
    <w:p w14:paraId="11055EE6" w14:textId="77777777" w:rsidR="00ED6716" w:rsidRPr="00452369" w:rsidRDefault="00ED6716" w:rsidP="000F60C4">
      <w:pPr>
        <w:pStyle w:val="1"/>
        <w:jc w:val="both"/>
        <w:rPr>
          <w:color w:val="000000"/>
          <w:sz w:val="24"/>
          <w:szCs w:val="24"/>
        </w:rPr>
      </w:pPr>
      <w:r w:rsidRPr="00452369">
        <w:rPr>
          <w:color w:val="000000"/>
          <w:sz w:val="26"/>
          <w:szCs w:val="26"/>
        </w:rPr>
        <w:t xml:space="preserve">                                       </w:t>
      </w:r>
      <w:r w:rsidRPr="00452369">
        <w:rPr>
          <w:color w:val="000000"/>
          <w:sz w:val="24"/>
          <w:szCs w:val="24"/>
        </w:rPr>
        <w:t>(посада, військове звання, підпис, прізвище, ініціали)</w:t>
      </w:r>
    </w:p>
    <w:p w14:paraId="16165E98" w14:textId="77777777" w:rsidR="00ED6716" w:rsidRPr="00452369" w:rsidRDefault="00ED6716" w:rsidP="000F60C4">
      <w:pPr>
        <w:pStyle w:val="1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Перевірив______________________________________________________________</w:t>
      </w:r>
    </w:p>
    <w:p w14:paraId="7337BA2B" w14:textId="77777777" w:rsidR="00ED6716" w:rsidRPr="00452369" w:rsidRDefault="00ED6716" w:rsidP="000F60C4">
      <w:pPr>
        <w:pStyle w:val="1"/>
        <w:jc w:val="both"/>
        <w:rPr>
          <w:color w:val="000000"/>
          <w:spacing w:val="20"/>
          <w:sz w:val="24"/>
          <w:szCs w:val="24"/>
        </w:rPr>
      </w:pPr>
      <w:r w:rsidRPr="00452369">
        <w:rPr>
          <w:color w:val="000000"/>
          <w:sz w:val="26"/>
          <w:szCs w:val="26"/>
        </w:rPr>
        <w:t xml:space="preserve">                                               </w:t>
      </w:r>
      <w:r w:rsidRPr="00452369">
        <w:rPr>
          <w:color w:val="000000"/>
          <w:sz w:val="24"/>
          <w:szCs w:val="24"/>
        </w:rPr>
        <w:t>(посада, військове звання, підпис, прізвище, ініціали)</w:t>
      </w:r>
    </w:p>
    <w:p w14:paraId="3BEDF25E" w14:textId="77777777" w:rsidR="00ED6716" w:rsidRPr="00452369" w:rsidRDefault="00AB628E" w:rsidP="000F60C4">
      <w:pPr>
        <w:widowControl w:val="0"/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89</w:t>
      </w:r>
    </w:p>
    <w:p w14:paraId="3277C59C" w14:textId="77777777" w:rsidR="00ED6716" w:rsidRPr="00452369" w:rsidRDefault="00ED6716" w:rsidP="000F60C4">
      <w:pPr>
        <w:widowControl w:val="0"/>
        <w:ind w:firstLine="709"/>
        <w:jc w:val="right"/>
        <w:rPr>
          <w:color w:val="000000"/>
          <w:sz w:val="26"/>
          <w:szCs w:val="26"/>
        </w:rPr>
      </w:pPr>
    </w:p>
    <w:p w14:paraId="37E4B3C2" w14:textId="77777777" w:rsidR="00ED6716" w:rsidRPr="00452369" w:rsidRDefault="00ED6716" w:rsidP="000F60C4">
      <w:pPr>
        <w:widowControl w:val="0"/>
        <w:ind w:firstLine="709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Пояснення щодо оформлення виробничого листа хлібозаводу</w:t>
      </w:r>
    </w:p>
    <w:p w14:paraId="5BD0FB42" w14:textId="77777777" w:rsidR="00ED6716" w:rsidRPr="00452369" w:rsidRDefault="00ED6716" w:rsidP="000F60C4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14:paraId="7B43EE63" w14:textId="77777777" w:rsidR="00ED6716" w:rsidRPr="00452369" w:rsidRDefault="00ED6716" w:rsidP="000F60C4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1. Виробничий лист хлібозаводу (далі – виробничий лист) призначений для обліку борошна та іншої хлібопекарської сировини, витрачених на випікання хліба, а також для обліку випеченого хліба у хлібозаводі військової частини (ВМБ).</w:t>
      </w:r>
    </w:p>
    <w:p w14:paraId="781D3CE1" w14:textId="77777777" w:rsidR="00ED6716" w:rsidRPr="00452369" w:rsidRDefault="00ED6716" w:rsidP="000F60C4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Записи про отриману та витрачену за зміну хлібопекарську сировину здійснюються за її фактичною масою. Записи про надходження та витрату хлібопекарської сировини за стандартною масою тари не допускаються.</w:t>
      </w:r>
    </w:p>
    <w:p w14:paraId="14B579C1" w14:textId="77777777" w:rsidR="00ED6716" w:rsidRPr="00452369" w:rsidRDefault="00ED6716" w:rsidP="000F60C4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2. Виробничий лист ведеться старшим </w:t>
      </w:r>
      <w:r w:rsidRPr="00452369">
        <w:rPr>
          <w:color w:val="000000"/>
          <w:sz w:val="26"/>
          <w:szCs w:val="26"/>
          <w:lang w:val="ru-RU"/>
        </w:rPr>
        <w:t>пекарем</w:t>
      </w:r>
      <w:r w:rsidRPr="00452369">
        <w:rPr>
          <w:color w:val="000000"/>
          <w:sz w:val="26"/>
          <w:szCs w:val="26"/>
        </w:rPr>
        <w:t xml:space="preserve"> зміни.</w:t>
      </w:r>
    </w:p>
    <w:p w14:paraId="110C97E4" w14:textId="77777777" w:rsidR="00ED6716" w:rsidRPr="00452369" w:rsidRDefault="00ED6716" w:rsidP="000F60C4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3. У змістовій частині виробничого листа у відповідних рядках графи 3 записуються дані про залишки хліба і хлібопекарської сировини (включаючи борошно в тісті, заквасці, опарі, рідких дріжджах і в невипеченому </w:t>
      </w:r>
      <w:proofErr w:type="spellStart"/>
      <w:r w:rsidRPr="00452369">
        <w:rPr>
          <w:color w:val="000000"/>
          <w:sz w:val="26"/>
          <w:szCs w:val="26"/>
        </w:rPr>
        <w:t>хлібі</w:t>
      </w:r>
      <w:proofErr w:type="spellEnd"/>
      <w:r w:rsidRPr="00452369">
        <w:rPr>
          <w:color w:val="000000"/>
          <w:sz w:val="26"/>
          <w:szCs w:val="26"/>
        </w:rPr>
        <w:t>), які прийнято від попередньої зміни; у графі 4 про кількість хлібопекарської сировини, отриманої на випікання хліба. Записи у графі 4 про отриману хлібопекарську сировину здійснюються на підставі</w:t>
      </w:r>
      <w:r w:rsidR="00966171">
        <w:rPr>
          <w:color w:val="000000"/>
          <w:sz w:val="26"/>
          <w:szCs w:val="26"/>
        </w:rPr>
        <w:t xml:space="preserve"> </w:t>
      </w:r>
      <w:r w:rsidR="00966171" w:rsidRPr="00966171">
        <w:rPr>
          <w:sz w:val="26"/>
          <w:szCs w:val="26"/>
        </w:rPr>
        <w:t>накладної (вимоги)</w:t>
      </w:r>
      <w:r w:rsidRPr="00966171">
        <w:rPr>
          <w:sz w:val="26"/>
          <w:szCs w:val="26"/>
        </w:rPr>
        <w:t>,</w:t>
      </w:r>
      <w:r w:rsidRPr="00452369">
        <w:rPr>
          <w:color w:val="000000"/>
          <w:sz w:val="26"/>
          <w:szCs w:val="26"/>
        </w:rPr>
        <w:t xml:space="preserve"> про випечений хліб – за його фактичною масою.</w:t>
      </w:r>
    </w:p>
    <w:p w14:paraId="2B2BB0D7" w14:textId="77777777" w:rsidR="00ED6716" w:rsidRPr="00452369" w:rsidRDefault="00ED6716" w:rsidP="000F60C4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Вологість борошна записується (у відсотках) у графах 3 і 4 знаменниками даних у відповідних рядках розділу “Сировина”.</w:t>
      </w:r>
    </w:p>
    <w:p w14:paraId="462BE59F" w14:textId="77777777" w:rsidR="00ED6716" w:rsidRPr="00452369" w:rsidRDefault="00ED6716" w:rsidP="000F60C4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4. У графі 5 відображаються витрата хлібопекарської сировини на випікання хліба, а також кількість хліба, яка передається на склад хлібозаводу або на склад військової частини (у їдальню, на камбуз).</w:t>
      </w:r>
    </w:p>
    <w:p w14:paraId="1D14E379" w14:textId="77777777" w:rsidR="00ED6716" w:rsidRPr="00452369" w:rsidRDefault="00ED6716" w:rsidP="000F60C4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5. Після закінчення роботи зміни начальник відділення хлібопечення в присутності старшого пекаря визначає фактичний вихід хліба кожного сорту за зміну і записує у виробничий лист.</w:t>
      </w:r>
    </w:p>
    <w:p w14:paraId="45676336" w14:textId="77777777" w:rsidR="00ED6716" w:rsidRPr="00452369" w:rsidRDefault="00ED6716" w:rsidP="000F60C4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452369">
        <w:rPr>
          <w:sz w:val="26"/>
          <w:szCs w:val="26"/>
        </w:rPr>
        <w:t>6. У службі забезпечення військової частини виробничий лист перевіряється, на його підставі здійснюються записи в книзі обліку наявності та руху військового майна (склад, підрозділ) про витрачену хлібопекарську сировину і оприбуткування випеченого хліба. Виробничі листи у службі забезпечення зберігаються 6 місяців, після чого перевіряються комісією і знищуються за актом.</w:t>
      </w:r>
    </w:p>
    <w:sectPr w:rsidR="00ED6716" w:rsidRPr="00452369" w:rsidSect="00F53BE8">
      <w:pgSz w:w="11907" w:h="16840"/>
      <w:pgMar w:top="1134" w:right="567" w:bottom="1134" w:left="1985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9B6C3" w14:textId="77777777" w:rsidR="002C625F" w:rsidRDefault="002C625F" w:rsidP="00F74B90">
      <w:r>
        <w:separator/>
      </w:r>
    </w:p>
  </w:endnote>
  <w:endnote w:type="continuationSeparator" w:id="0">
    <w:p w14:paraId="346DBED9" w14:textId="77777777" w:rsidR="002C625F" w:rsidRDefault="002C625F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7E4D8" w14:textId="77777777" w:rsidR="002C625F" w:rsidRDefault="002C625F" w:rsidP="00F74B90">
      <w:r>
        <w:separator/>
      </w:r>
    </w:p>
  </w:footnote>
  <w:footnote w:type="continuationSeparator" w:id="0">
    <w:p w14:paraId="73A33F66" w14:textId="77777777" w:rsidR="002C625F" w:rsidRDefault="002C625F" w:rsidP="00F7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1B28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C625F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97D47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08CA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44C"/>
    <w:rsid w:val="004D6C3A"/>
    <w:rsid w:val="004D7159"/>
    <w:rsid w:val="004E2F62"/>
    <w:rsid w:val="004E38F0"/>
    <w:rsid w:val="004E4EF1"/>
    <w:rsid w:val="004E5D11"/>
    <w:rsid w:val="004F16A1"/>
    <w:rsid w:val="004F5065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D7F82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BE7"/>
    <w:rsid w:val="00687515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3A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0341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E6A13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27AE3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255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023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3BE8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B8132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2811</Characters>
  <Application>Microsoft Office Word</Application>
  <DocSecurity>0</DocSecurity>
  <Lines>351</Lines>
  <Paragraphs>62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2024-11-07T01:53:00Z</dcterms:created>
  <dcterms:modified xsi:type="dcterms:W3CDTF">2024-11-07T01:53:00Z</dcterms:modified>
</cp:coreProperties>
</file>