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Ind w:w="108" w:type="dxa"/>
        <w:tblLook w:val="00A0" w:firstRow="1" w:lastRow="0" w:firstColumn="1" w:lastColumn="0" w:noHBand="0" w:noVBand="0"/>
      </w:tblPr>
      <w:tblGrid>
        <w:gridCol w:w="9781"/>
        <w:gridCol w:w="4961"/>
      </w:tblGrid>
      <w:tr w:rsidR="00ED6716" w:rsidRPr="00452369" w14:paraId="05DA709F" w14:textId="77777777" w:rsidTr="00E61422">
        <w:trPr>
          <w:trHeight w:val="671"/>
        </w:trPr>
        <w:tc>
          <w:tcPr>
            <w:tcW w:w="9781" w:type="dxa"/>
          </w:tcPr>
          <w:p w14:paraId="3076FC0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</w:tcPr>
          <w:p w14:paraId="5FAF2ECC" w14:textId="77777777" w:rsidR="00ED6716" w:rsidRPr="00452369" w:rsidRDefault="00B34807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</w:t>
            </w:r>
            <w:r w:rsidR="006D40CD">
              <w:rPr>
                <w:sz w:val="26"/>
                <w:szCs w:val="26"/>
                <w:lang w:val="ru-RU"/>
              </w:rPr>
              <w:t>одаток</w:t>
            </w:r>
            <w:proofErr w:type="spellEnd"/>
            <w:r w:rsidR="006D40CD">
              <w:rPr>
                <w:sz w:val="26"/>
                <w:szCs w:val="26"/>
                <w:lang w:val="ru-RU"/>
              </w:rPr>
              <w:t xml:space="preserve"> 99</w:t>
            </w:r>
          </w:p>
          <w:p w14:paraId="5EA31FE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</w:p>
          <w:p w14:paraId="330C9C7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6AB1C87E" w14:textId="77777777" w:rsidTr="00E61422">
        <w:trPr>
          <w:trHeight w:val="236"/>
        </w:trPr>
        <w:tc>
          <w:tcPr>
            <w:tcW w:w="9781" w:type="dxa"/>
          </w:tcPr>
          <w:p w14:paraId="281F47E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4961" w:type="dxa"/>
            <w:vAlign w:val="center"/>
          </w:tcPr>
          <w:p w14:paraId="5315141F" w14:textId="77777777" w:rsidR="00ED6716" w:rsidRPr="00452369" w:rsidRDefault="00ED6716">
            <w:pPr>
              <w:tabs>
                <w:tab w:val="left" w:pos="630"/>
                <w:tab w:val="left" w:pos="1260"/>
              </w:tabs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44063A">
              <w:rPr>
                <w:sz w:val="26"/>
                <w:szCs w:val="26"/>
              </w:rPr>
              <w:t>пункт 3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416584CE" w14:textId="77777777" w:rsidR="00ED6716" w:rsidRPr="00452369" w:rsidRDefault="00ED6716" w:rsidP="00E61422">
      <w:pPr>
        <w:keepNext/>
        <w:snapToGrid w:val="0"/>
        <w:jc w:val="center"/>
        <w:outlineLvl w:val="0"/>
        <w:rPr>
          <w:color w:val="000000"/>
          <w:sz w:val="10"/>
          <w:szCs w:val="26"/>
        </w:rPr>
      </w:pPr>
    </w:p>
    <w:p w14:paraId="6EA4B66A" w14:textId="77777777" w:rsidR="00ED6716" w:rsidRPr="00452369" w:rsidRDefault="00ED6716" w:rsidP="00E61422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ІНДИВІДУАЛЬНА КАРТКА № ____</w:t>
      </w:r>
    </w:p>
    <w:p w14:paraId="3FF6E9B5" w14:textId="77777777" w:rsidR="00ED6716" w:rsidRPr="00452369" w:rsidRDefault="00ED6716" w:rsidP="00E61422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будівлі</w:t>
      </w:r>
    </w:p>
    <w:p w14:paraId="7E709F7D" w14:textId="77777777" w:rsidR="00ED6716" w:rsidRPr="00452369" w:rsidRDefault="00ED6716" w:rsidP="00E61422">
      <w:pPr>
        <w:jc w:val="center"/>
        <w:rPr>
          <w:sz w:val="20"/>
        </w:rPr>
      </w:pPr>
      <w:r w:rsidRPr="00452369">
        <w:rPr>
          <w:sz w:val="20"/>
        </w:rPr>
        <w:t>Місто_____________ вулиця ________ будинок_____________ корпус_____</w:t>
      </w:r>
    </w:p>
    <w:p w14:paraId="41A37D57" w14:textId="77777777" w:rsidR="00ED6716" w:rsidRPr="00452369" w:rsidRDefault="00ED6716" w:rsidP="00E61422">
      <w:pPr>
        <w:rPr>
          <w:sz w:val="10"/>
          <w:szCs w:val="10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0"/>
        <w:gridCol w:w="1873"/>
        <w:gridCol w:w="2247"/>
        <w:gridCol w:w="2434"/>
        <w:gridCol w:w="2060"/>
        <w:gridCol w:w="3931"/>
      </w:tblGrid>
      <w:tr w:rsidR="00ED6716" w:rsidRPr="00452369" w14:paraId="1608C773" w14:textId="77777777" w:rsidTr="00E61422">
        <w:trPr>
          <w:cantSplit/>
          <w:trHeight w:val="559"/>
        </w:trPr>
        <w:tc>
          <w:tcPr>
            <w:tcW w:w="2171" w:type="dxa"/>
            <w:vAlign w:val="center"/>
          </w:tcPr>
          <w:p w14:paraId="380C410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Реєстраційний</w:t>
            </w:r>
            <w:proofErr w:type="spellEnd"/>
            <w:r w:rsidRPr="00452369">
              <w:rPr>
                <w:sz w:val="20"/>
                <w:lang w:val="ru-RU"/>
              </w:rPr>
              <w:t xml:space="preserve"> номер</w:t>
            </w:r>
          </w:p>
        </w:tc>
        <w:tc>
          <w:tcPr>
            <w:tcW w:w="1873" w:type="dxa"/>
            <w:vAlign w:val="center"/>
          </w:tcPr>
          <w:p w14:paraId="492896B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Номер </w:t>
            </w:r>
          </w:p>
          <w:p w14:paraId="352BDD0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аркуша</w:t>
            </w:r>
            <w:proofErr w:type="spellEnd"/>
          </w:p>
        </w:tc>
        <w:tc>
          <w:tcPr>
            <w:tcW w:w="2247" w:type="dxa"/>
            <w:vAlign w:val="center"/>
          </w:tcPr>
          <w:p w14:paraId="6ECA2B0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Номер </w:t>
            </w:r>
          </w:p>
          <w:p w14:paraId="5CE0B5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документа</w:t>
            </w:r>
          </w:p>
        </w:tc>
        <w:tc>
          <w:tcPr>
            <w:tcW w:w="2434" w:type="dxa"/>
            <w:vAlign w:val="center"/>
          </w:tcPr>
          <w:p w14:paraId="33A6B8D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Дата</w:t>
            </w:r>
          </w:p>
          <w:p w14:paraId="1E0DE7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документа</w:t>
            </w:r>
          </w:p>
        </w:tc>
        <w:tc>
          <w:tcPr>
            <w:tcW w:w="2060" w:type="dxa"/>
            <w:vAlign w:val="center"/>
          </w:tcPr>
          <w:p w14:paraId="16815E5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Найменування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</w:p>
        </w:tc>
        <w:tc>
          <w:tcPr>
            <w:tcW w:w="3931" w:type="dxa"/>
            <w:vAlign w:val="center"/>
          </w:tcPr>
          <w:p w14:paraId="7C0CE7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Фактичне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використання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</w:p>
        </w:tc>
      </w:tr>
      <w:tr w:rsidR="00ED6716" w:rsidRPr="00452369" w14:paraId="555CA038" w14:textId="77777777" w:rsidTr="00E61422">
        <w:trPr>
          <w:trHeight w:val="227"/>
        </w:trPr>
        <w:tc>
          <w:tcPr>
            <w:tcW w:w="2171" w:type="dxa"/>
          </w:tcPr>
          <w:p w14:paraId="69D845A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873" w:type="dxa"/>
          </w:tcPr>
          <w:p w14:paraId="28F48DA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247" w:type="dxa"/>
          </w:tcPr>
          <w:p w14:paraId="48EA264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434" w:type="dxa"/>
          </w:tcPr>
          <w:p w14:paraId="59CBC5B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060" w:type="dxa"/>
          </w:tcPr>
          <w:p w14:paraId="796BE4D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931" w:type="dxa"/>
          </w:tcPr>
          <w:p w14:paraId="3B3758F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</w:tbl>
    <w:p w14:paraId="5D7B6FCA" w14:textId="77777777" w:rsidR="00ED6716" w:rsidRPr="00452369" w:rsidRDefault="00ED6716" w:rsidP="00E61422">
      <w:pPr>
        <w:rPr>
          <w:sz w:val="10"/>
          <w:szCs w:val="10"/>
        </w:rPr>
      </w:pPr>
    </w:p>
    <w:tbl>
      <w:tblPr>
        <w:tblW w:w="50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3413"/>
        <w:gridCol w:w="2079"/>
        <w:gridCol w:w="1787"/>
        <w:gridCol w:w="1787"/>
        <w:gridCol w:w="3884"/>
      </w:tblGrid>
      <w:tr w:rsidR="00773154" w:rsidRPr="00452369" w14:paraId="1D060510" w14:textId="77777777" w:rsidTr="00C37AB4">
        <w:trPr>
          <w:cantSplit/>
          <w:trHeight w:val="538"/>
        </w:trPr>
        <w:tc>
          <w:tcPr>
            <w:tcW w:w="565" w:type="pct"/>
            <w:vAlign w:val="center"/>
          </w:tcPr>
          <w:p w14:paraId="637C845A" w14:textId="77777777" w:rsidR="00773154" w:rsidRPr="00452369" w:rsidRDefault="00773154">
            <w:pPr>
              <w:ind w:left="-142" w:right="-108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Номер за генпланом</w:t>
            </w:r>
          </w:p>
        </w:tc>
        <w:tc>
          <w:tcPr>
            <w:tcW w:w="1169" w:type="pct"/>
            <w:vAlign w:val="center"/>
          </w:tcPr>
          <w:p w14:paraId="3AEE6715" w14:textId="77777777" w:rsidR="00773154" w:rsidRPr="00452369" w:rsidRDefault="00773154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Джерело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фінансування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видатків</w:t>
            </w:r>
            <w:proofErr w:type="spellEnd"/>
            <w:r w:rsidRPr="00452369">
              <w:rPr>
                <w:sz w:val="20"/>
                <w:lang w:val="ru-RU"/>
              </w:rPr>
              <w:t xml:space="preserve"> на </w:t>
            </w:r>
            <w:proofErr w:type="spellStart"/>
            <w:r w:rsidRPr="00452369">
              <w:rPr>
                <w:sz w:val="20"/>
                <w:lang w:val="ru-RU"/>
              </w:rPr>
              <w:t>утримання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</w:p>
        </w:tc>
        <w:tc>
          <w:tcPr>
            <w:tcW w:w="712" w:type="pct"/>
            <w:vAlign w:val="center"/>
          </w:tcPr>
          <w:p w14:paraId="66F56A2B" w14:textId="77777777" w:rsidR="00773154" w:rsidRPr="00452369" w:rsidRDefault="00773154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0"/>
                <w:lang w:val="ru-RU"/>
              </w:rPr>
              <w:t>військового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містечка</w:t>
            </w:r>
            <w:proofErr w:type="spellEnd"/>
          </w:p>
        </w:tc>
        <w:tc>
          <w:tcPr>
            <w:tcW w:w="612" w:type="pct"/>
            <w:vAlign w:val="center"/>
          </w:tcPr>
          <w:p w14:paraId="6FF6CFC8" w14:textId="77777777" w:rsidR="00773154" w:rsidRPr="00452369" w:rsidRDefault="00773154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Гарнізон</w:t>
            </w:r>
            <w:proofErr w:type="spellEnd"/>
          </w:p>
        </w:tc>
        <w:tc>
          <w:tcPr>
            <w:tcW w:w="612" w:type="pct"/>
            <w:vAlign w:val="center"/>
          </w:tcPr>
          <w:p w14:paraId="6A8E1587" w14:textId="77777777" w:rsidR="00773154" w:rsidRPr="008D2F29" w:rsidRDefault="00773154" w:rsidP="008D2F29">
            <w:pPr>
              <w:jc w:val="center"/>
              <w:rPr>
                <w:sz w:val="20"/>
              </w:rPr>
            </w:pPr>
            <w:r w:rsidRPr="008D2F29">
              <w:rPr>
                <w:sz w:val="20"/>
              </w:rPr>
              <w:t>КЕО</w:t>
            </w:r>
          </w:p>
        </w:tc>
        <w:tc>
          <w:tcPr>
            <w:tcW w:w="1330" w:type="pct"/>
            <w:vAlign w:val="center"/>
          </w:tcPr>
          <w:p w14:paraId="67DCCF35" w14:textId="77777777" w:rsidR="00773154" w:rsidRPr="00452369" w:rsidRDefault="00773154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Вид </w:t>
            </w:r>
            <w:proofErr w:type="spellStart"/>
            <w:r w:rsidRPr="00452369">
              <w:rPr>
                <w:sz w:val="20"/>
                <w:lang w:val="ru-RU"/>
              </w:rPr>
              <w:t>Збройних</w:t>
            </w:r>
            <w:proofErr w:type="spellEnd"/>
            <w:r w:rsidRPr="00452369">
              <w:rPr>
                <w:sz w:val="20"/>
                <w:lang w:val="ru-RU"/>
              </w:rPr>
              <w:t xml:space="preserve"> Сил </w:t>
            </w:r>
            <w:proofErr w:type="spellStart"/>
            <w:r w:rsidRPr="00452369">
              <w:rPr>
                <w:sz w:val="20"/>
                <w:lang w:val="ru-RU"/>
              </w:rPr>
              <w:t>України</w:t>
            </w:r>
            <w:proofErr w:type="spellEnd"/>
          </w:p>
        </w:tc>
      </w:tr>
      <w:tr w:rsidR="00773154" w:rsidRPr="00452369" w14:paraId="3D893F39" w14:textId="77777777" w:rsidTr="00C37AB4">
        <w:trPr>
          <w:cantSplit/>
          <w:trHeight w:val="183"/>
        </w:trPr>
        <w:tc>
          <w:tcPr>
            <w:tcW w:w="565" w:type="pct"/>
          </w:tcPr>
          <w:p w14:paraId="0AFD045E" w14:textId="77777777" w:rsidR="00773154" w:rsidRPr="00452369" w:rsidRDefault="00773154">
            <w:pPr>
              <w:rPr>
                <w:sz w:val="20"/>
                <w:lang w:val="ru-RU"/>
              </w:rPr>
            </w:pPr>
          </w:p>
        </w:tc>
        <w:tc>
          <w:tcPr>
            <w:tcW w:w="1169" w:type="pct"/>
          </w:tcPr>
          <w:p w14:paraId="279D3D8D" w14:textId="77777777" w:rsidR="00773154" w:rsidRPr="00452369" w:rsidRDefault="00773154">
            <w:pPr>
              <w:rPr>
                <w:sz w:val="20"/>
                <w:lang w:val="ru-RU"/>
              </w:rPr>
            </w:pPr>
          </w:p>
        </w:tc>
        <w:tc>
          <w:tcPr>
            <w:tcW w:w="712" w:type="pct"/>
          </w:tcPr>
          <w:p w14:paraId="564F14ED" w14:textId="77777777" w:rsidR="00773154" w:rsidRPr="00452369" w:rsidRDefault="00773154">
            <w:pPr>
              <w:rPr>
                <w:sz w:val="20"/>
                <w:lang w:val="ru-RU"/>
              </w:rPr>
            </w:pPr>
          </w:p>
        </w:tc>
        <w:tc>
          <w:tcPr>
            <w:tcW w:w="612" w:type="pct"/>
          </w:tcPr>
          <w:p w14:paraId="32E2A59C" w14:textId="77777777" w:rsidR="00773154" w:rsidRPr="00452369" w:rsidRDefault="00773154">
            <w:pPr>
              <w:rPr>
                <w:sz w:val="20"/>
                <w:lang w:val="ru-RU"/>
              </w:rPr>
            </w:pPr>
          </w:p>
        </w:tc>
        <w:tc>
          <w:tcPr>
            <w:tcW w:w="612" w:type="pct"/>
          </w:tcPr>
          <w:p w14:paraId="3BF81F86" w14:textId="77777777" w:rsidR="00773154" w:rsidRPr="00452369" w:rsidRDefault="00773154">
            <w:pPr>
              <w:rPr>
                <w:sz w:val="20"/>
                <w:lang w:val="ru-RU"/>
              </w:rPr>
            </w:pPr>
          </w:p>
        </w:tc>
        <w:tc>
          <w:tcPr>
            <w:tcW w:w="1330" w:type="pct"/>
          </w:tcPr>
          <w:p w14:paraId="38DE26F4" w14:textId="77777777" w:rsidR="00773154" w:rsidRPr="00452369" w:rsidRDefault="00773154">
            <w:pPr>
              <w:rPr>
                <w:sz w:val="20"/>
                <w:lang w:val="ru-RU"/>
              </w:rPr>
            </w:pPr>
          </w:p>
        </w:tc>
      </w:tr>
    </w:tbl>
    <w:p w14:paraId="554B4CB7" w14:textId="77777777" w:rsidR="00ED6716" w:rsidRPr="00452369" w:rsidRDefault="00ED6716" w:rsidP="00E61422">
      <w:pPr>
        <w:jc w:val="center"/>
        <w:rPr>
          <w:sz w:val="10"/>
          <w:szCs w:val="10"/>
        </w:rPr>
      </w:pPr>
    </w:p>
    <w:p w14:paraId="44CAEE9C" w14:textId="77777777" w:rsidR="00ED6716" w:rsidRPr="00452369" w:rsidRDefault="00ED6716" w:rsidP="00E61422">
      <w:pPr>
        <w:jc w:val="center"/>
        <w:rPr>
          <w:sz w:val="22"/>
        </w:rPr>
      </w:pPr>
      <w:r w:rsidRPr="00452369">
        <w:rPr>
          <w:sz w:val="22"/>
        </w:rPr>
        <w:t>І. Характеристика будівлі</w:t>
      </w:r>
    </w:p>
    <w:p w14:paraId="3830A041" w14:textId="77777777" w:rsidR="00ED6716" w:rsidRPr="00452369" w:rsidRDefault="00ED6716" w:rsidP="00E61422">
      <w:pPr>
        <w:jc w:val="center"/>
        <w:rPr>
          <w:sz w:val="10"/>
          <w:szCs w:val="10"/>
        </w:rPr>
      </w:pPr>
    </w:p>
    <w:tbl>
      <w:tblPr>
        <w:tblW w:w="14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1"/>
        <w:gridCol w:w="1398"/>
        <w:gridCol w:w="2032"/>
        <w:gridCol w:w="1905"/>
        <w:gridCol w:w="1245"/>
        <w:gridCol w:w="1851"/>
        <w:gridCol w:w="1865"/>
        <w:gridCol w:w="2783"/>
      </w:tblGrid>
      <w:tr w:rsidR="00ED6716" w:rsidRPr="00452369" w14:paraId="651040DD" w14:textId="77777777" w:rsidTr="00E61422">
        <w:trPr>
          <w:cantSplit/>
          <w:trHeight w:val="576"/>
        </w:trPr>
        <w:tc>
          <w:tcPr>
            <w:tcW w:w="1650" w:type="dxa"/>
            <w:vAlign w:val="center"/>
          </w:tcPr>
          <w:p w14:paraId="3C809F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стін</w:t>
            </w:r>
            <w:proofErr w:type="spellEnd"/>
          </w:p>
        </w:tc>
        <w:tc>
          <w:tcPr>
            <w:tcW w:w="1397" w:type="dxa"/>
            <w:vAlign w:val="center"/>
          </w:tcPr>
          <w:p w14:paraId="2D6D187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Стан</w:t>
            </w:r>
          </w:p>
        </w:tc>
        <w:tc>
          <w:tcPr>
            <w:tcW w:w="2032" w:type="dxa"/>
            <w:vAlign w:val="center"/>
          </w:tcPr>
          <w:p w14:paraId="4D500A2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Група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</w:p>
        </w:tc>
        <w:tc>
          <w:tcPr>
            <w:tcW w:w="1905" w:type="dxa"/>
            <w:vAlign w:val="center"/>
          </w:tcPr>
          <w:p w14:paraId="12A28F9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Належність</w:t>
            </w:r>
            <w:proofErr w:type="spellEnd"/>
          </w:p>
        </w:tc>
        <w:tc>
          <w:tcPr>
            <w:tcW w:w="1245" w:type="dxa"/>
            <w:vAlign w:val="center"/>
          </w:tcPr>
          <w:p w14:paraId="016ADB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Клас</w:t>
            </w:r>
          </w:p>
          <w:p w14:paraId="7B76D3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сховища</w:t>
            </w:r>
            <w:proofErr w:type="spellEnd"/>
          </w:p>
        </w:tc>
        <w:tc>
          <w:tcPr>
            <w:tcW w:w="1851" w:type="dxa"/>
            <w:vAlign w:val="center"/>
          </w:tcPr>
          <w:p w14:paraId="189D80D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Група</w:t>
            </w:r>
            <w:proofErr w:type="spellEnd"/>
          </w:p>
          <w:p w14:paraId="6D64904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протирадіаційного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укриття</w:t>
            </w:r>
            <w:proofErr w:type="spellEnd"/>
          </w:p>
        </w:tc>
        <w:tc>
          <w:tcPr>
            <w:tcW w:w="1865" w:type="dxa"/>
            <w:vAlign w:val="center"/>
          </w:tcPr>
          <w:p w14:paraId="4600856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Власник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джерела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теплопостачання</w:t>
            </w:r>
            <w:proofErr w:type="spellEnd"/>
          </w:p>
        </w:tc>
        <w:tc>
          <w:tcPr>
            <w:tcW w:w="2783" w:type="dxa"/>
            <w:vAlign w:val="center"/>
          </w:tcPr>
          <w:p w14:paraId="1D0BB44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Дата </w:t>
            </w:r>
            <w:proofErr w:type="spellStart"/>
            <w:r w:rsidRPr="00452369">
              <w:rPr>
                <w:sz w:val="20"/>
                <w:lang w:val="ru-RU"/>
              </w:rPr>
              <w:t>закінчення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будівництва</w:t>
            </w:r>
            <w:proofErr w:type="spellEnd"/>
          </w:p>
        </w:tc>
      </w:tr>
      <w:tr w:rsidR="00ED6716" w:rsidRPr="00452369" w14:paraId="7A91E12C" w14:textId="77777777" w:rsidTr="00E61422">
        <w:trPr>
          <w:cantSplit/>
          <w:trHeight w:val="222"/>
        </w:trPr>
        <w:tc>
          <w:tcPr>
            <w:tcW w:w="1650" w:type="dxa"/>
          </w:tcPr>
          <w:p w14:paraId="3B95512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97" w:type="dxa"/>
          </w:tcPr>
          <w:p w14:paraId="6A570A1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032" w:type="dxa"/>
          </w:tcPr>
          <w:p w14:paraId="282B657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905" w:type="dxa"/>
          </w:tcPr>
          <w:p w14:paraId="23E0F7F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245" w:type="dxa"/>
          </w:tcPr>
          <w:p w14:paraId="0894FE1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851" w:type="dxa"/>
          </w:tcPr>
          <w:p w14:paraId="56E3B56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865" w:type="dxa"/>
          </w:tcPr>
          <w:p w14:paraId="78B236F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783" w:type="dxa"/>
          </w:tcPr>
          <w:p w14:paraId="67F3445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</w:tbl>
    <w:p w14:paraId="497842D4" w14:textId="77777777" w:rsidR="00ED6716" w:rsidRPr="00452369" w:rsidRDefault="00ED6716" w:rsidP="00E61422">
      <w:pPr>
        <w:jc w:val="center"/>
        <w:rPr>
          <w:sz w:val="10"/>
          <w:szCs w:val="10"/>
        </w:rPr>
      </w:pPr>
    </w:p>
    <w:p w14:paraId="25A8A3F2" w14:textId="77777777" w:rsidR="00ED6716" w:rsidRPr="00452369" w:rsidRDefault="00ED6716" w:rsidP="00E61422">
      <w:pPr>
        <w:jc w:val="center"/>
        <w:rPr>
          <w:sz w:val="24"/>
        </w:rPr>
      </w:pPr>
      <w:r w:rsidRPr="00452369">
        <w:rPr>
          <w:sz w:val="24"/>
        </w:rPr>
        <w:t>ІІ. Інженерне обладнання</w:t>
      </w:r>
    </w:p>
    <w:p w14:paraId="51A64817" w14:textId="77777777" w:rsidR="00ED6716" w:rsidRPr="00452369" w:rsidRDefault="00ED6716" w:rsidP="00E61422">
      <w:pPr>
        <w:jc w:val="center"/>
        <w:rPr>
          <w:sz w:val="10"/>
          <w:szCs w:val="16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3267"/>
        <w:gridCol w:w="2029"/>
        <w:gridCol w:w="1903"/>
        <w:gridCol w:w="1649"/>
        <w:gridCol w:w="1903"/>
        <w:gridCol w:w="2283"/>
      </w:tblGrid>
      <w:tr w:rsidR="00ED6716" w:rsidRPr="00452369" w14:paraId="6691ED35" w14:textId="77777777" w:rsidTr="00E61422">
        <w:trPr>
          <w:cantSplit/>
          <w:trHeight w:val="370"/>
        </w:trPr>
        <w:tc>
          <w:tcPr>
            <w:tcW w:w="1680" w:type="dxa"/>
            <w:vAlign w:val="center"/>
          </w:tcPr>
          <w:p w14:paraId="732877A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Водопостачання</w:t>
            </w:r>
            <w:proofErr w:type="spellEnd"/>
          </w:p>
        </w:tc>
        <w:tc>
          <w:tcPr>
            <w:tcW w:w="3265" w:type="dxa"/>
            <w:vAlign w:val="center"/>
          </w:tcPr>
          <w:p w14:paraId="7282ADE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Каналізація</w:t>
            </w:r>
            <w:proofErr w:type="spellEnd"/>
          </w:p>
        </w:tc>
        <w:tc>
          <w:tcPr>
            <w:tcW w:w="2029" w:type="dxa"/>
            <w:vAlign w:val="center"/>
          </w:tcPr>
          <w:p w14:paraId="1A55B91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Опалення</w:t>
            </w:r>
            <w:proofErr w:type="spellEnd"/>
          </w:p>
        </w:tc>
        <w:tc>
          <w:tcPr>
            <w:tcW w:w="1903" w:type="dxa"/>
            <w:vAlign w:val="center"/>
          </w:tcPr>
          <w:p w14:paraId="65AAF9F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Газифікація</w:t>
            </w:r>
            <w:proofErr w:type="spellEnd"/>
          </w:p>
        </w:tc>
        <w:tc>
          <w:tcPr>
            <w:tcW w:w="1649" w:type="dxa"/>
            <w:vAlign w:val="center"/>
          </w:tcPr>
          <w:p w14:paraId="6B44DC5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Душ, ванна</w:t>
            </w:r>
          </w:p>
        </w:tc>
        <w:tc>
          <w:tcPr>
            <w:tcW w:w="1903" w:type="dxa"/>
            <w:vAlign w:val="center"/>
          </w:tcPr>
          <w:p w14:paraId="4BC6AEE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Освітлення</w:t>
            </w:r>
            <w:proofErr w:type="spellEnd"/>
          </w:p>
        </w:tc>
        <w:tc>
          <w:tcPr>
            <w:tcW w:w="2283" w:type="dxa"/>
            <w:vAlign w:val="center"/>
          </w:tcPr>
          <w:p w14:paraId="202FD88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Вентиляція</w:t>
            </w:r>
            <w:proofErr w:type="spellEnd"/>
          </w:p>
        </w:tc>
      </w:tr>
      <w:tr w:rsidR="00ED6716" w:rsidRPr="00452369" w14:paraId="225EEB34" w14:textId="77777777" w:rsidTr="00E61422">
        <w:trPr>
          <w:cantSplit/>
          <w:trHeight w:val="209"/>
        </w:trPr>
        <w:tc>
          <w:tcPr>
            <w:tcW w:w="1680" w:type="dxa"/>
          </w:tcPr>
          <w:p w14:paraId="0745FF5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265" w:type="dxa"/>
          </w:tcPr>
          <w:p w14:paraId="23628F5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029" w:type="dxa"/>
          </w:tcPr>
          <w:p w14:paraId="1720EBE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903" w:type="dxa"/>
          </w:tcPr>
          <w:p w14:paraId="650779E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649" w:type="dxa"/>
          </w:tcPr>
          <w:p w14:paraId="6ADB689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903" w:type="dxa"/>
          </w:tcPr>
          <w:p w14:paraId="7E48E12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283" w:type="dxa"/>
          </w:tcPr>
          <w:p w14:paraId="4CF306F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</w:tbl>
    <w:p w14:paraId="2E71E995" w14:textId="77777777" w:rsidR="00ED6716" w:rsidRPr="00452369" w:rsidRDefault="00ED6716" w:rsidP="00E61422">
      <w:pPr>
        <w:jc w:val="center"/>
        <w:rPr>
          <w:sz w:val="10"/>
          <w:szCs w:val="10"/>
        </w:rPr>
      </w:pPr>
    </w:p>
    <w:p w14:paraId="631ABBBD" w14:textId="77777777" w:rsidR="00ED6716" w:rsidRPr="00452369" w:rsidRDefault="00ED6716" w:rsidP="00E61422">
      <w:pPr>
        <w:jc w:val="center"/>
        <w:rPr>
          <w:sz w:val="24"/>
        </w:rPr>
      </w:pPr>
      <w:r w:rsidRPr="00452369">
        <w:rPr>
          <w:sz w:val="24"/>
        </w:rPr>
        <w:t>ІІІ. Хто займає (використовує) та підстава</w:t>
      </w:r>
    </w:p>
    <w:p w14:paraId="13A12DDC" w14:textId="77777777" w:rsidR="00ED6716" w:rsidRPr="00452369" w:rsidRDefault="00ED6716" w:rsidP="00E61422">
      <w:pPr>
        <w:jc w:val="center"/>
        <w:rPr>
          <w:sz w:val="10"/>
          <w:szCs w:val="10"/>
        </w:rPr>
      </w:pPr>
    </w:p>
    <w:tbl>
      <w:tblPr>
        <w:tblW w:w="7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3215"/>
        <w:gridCol w:w="1077"/>
        <w:gridCol w:w="871"/>
      </w:tblGrid>
      <w:tr w:rsidR="00ED6716" w:rsidRPr="00452369" w14:paraId="54927295" w14:textId="77777777" w:rsidTr="00E61422">
        <w:trPr>
          <w:trHeight w:val="506"/>
        </w:trPr>
        <w:tc>
          <w:tcPr>
            <w:tcW w:w="2294" w:type="dxa"/>
            <w:vAlign w:val="center"/>
          </w:tcPr>
          <w:p w14:paraId="29690F7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Військова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частина</w:t>
            </w:r>
            <w:proofErr w:type="spellEnd"/>
          </w:p>
        </w:tc>
        <w:tc>
          <w:tcPr>
            <w:tcW w:w="3217" w:type="dxa"/>
            <w:vAlign w:val="center"/>
          </w:tcPr>
          <w:p w14:paraId="3E83FB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Найменування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документа</w:t>
            </w:r>
          </w:p>
        </w:tc>
        <w:tc>
          <w:tcPr>
            <w:tcW w:w="1078" w:type="dxa"/>
            <w:vAlign w:val="center"/>
          </w:tcPr>
          <w:p w14:paraId="685786C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Номер</w:t>
            </w:r>
          </w:p>
        </w:tc>
        <w:tc>
          <w:tcPr>
            <w:tcW w:w="871" w:type="dxa"/>
            <w:vAlign w:val="center"/>
          </w:tcPr>
          <w:p w14:paraId="00DA5F9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Дата</w:t>
            </w:r>
          </w:p>
        </w:tc>
      </w:tr>
      <w:tr w:rsidR="00ED6716" w:rsidRPr="00452369" w14:paraId="27922FDE" w14:textId="77777777" w:rsidTr="00E61422">
        <w:trPr>
          <w:trHeight w:val="262"/>
        </w:trPr>
        <w:tc>
          <w:tcPr>
            <w:tcW w:w="2294" w:type="dxa"/>
          </w:tcPr>
          <w:p w14:paraId="11429D9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217" w:type="dxa"/>
          </w:tcPr>
          <w:p w14:paraId="43A4788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78" w:type="dxa"/>
          </w:tcPr>
          <w:p w14:paraId="17B0C8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71" w:type="dxa"/>
          </w:tcPr>
          <w:p w14:paraId="740CBBE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2E43171D" w14:textId="77777777" w:rsidR="00ED6716" w:rsidRPr="00452369" w:rsidRDefault="00ED6716" w:rsidP="00E61422">
      <w:pPr>
        <w:jc w:val="center"/>
        <w:rPr>
          <w:sz w:val="10"/>
          <w:szCs w:val="16"/>
        </w:rPr>
      </w:pPr>
    </w:p>
    <w:p w14:paraId="5EDA879A" w14:textId="77777777" w:rsidR="00ED6716" w:rsidRPr="00452369" w:rsidRDefault="00ED6716" w:rsidP="00E61422">
      <w:pPr>
        <w:jc w:val="center"/>
        <w:rPr>
          <w:sz w:val="24"/>
        </w:rPr>
      </w:pPr>
      <w:r w:rsidRPr="00452369">
        <w:rPr>
          <w:sz w:val="24"/>
        </w:rPr>
        <w:t>IV. Відомості про витрати на ремонт</w:t>
      </w:r>
    </w:p>
    <w:p w14:paraId="00911782" w14:textId="77777777" w:rsidR="00ED6716" w:rsidRPr="00452369" w:rsidRDefault="00ED6716" w:rsidP="00E61422">
      <w:pPr>
        <w:jc w:val="center"/>
        <w:rPr>
          <w:sz w:val="10"/>
          <w:szCs w:val="16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1"/>
        <w:gridCol w:w="3552"/>
        <w:gridCol w:w="3425"/>
        <w:gridCol w:w="4567"/>
      </w:tblGrid>
      <w:tr w:rsidR="00ED6716" w:rsidRPr="00452369" w14:paraId="57C333DE" w14:textId="77777777" w:rsidTr="00E61422">
        <w:trPr>
          <w:trHeight w:val="290"/>
        </w:trPr>
        <w:tc>
          <w:tcPr>
            <w:tcW w:w="3172" w:type="dxa"/>
          </w:tcPr>
          <w:p w14:paraId="593F93AB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Дата ремонту</w:t>
            </w:r>
          </w:p>
        </w:tc>
        <w:tc>
          <w:tcPr>
            <w:tcW w:w="3553" w:type="dxa"/>
          </w:tcPr>
          <w:p w14:paraId="7710DE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426" w:type="dxa"/>
          </w:tcPr>
          <w:p w14:paraId="5D429E1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68" w:type="dxa"/>
          </w:tcPr>
          <w:p w14:paraId="5FB9035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3A47C630" w14:textId="77777777" w:rsidTr="00E61422">
        <w:trPr>
          <w:trHeight w:val="311"/>
        </w:trPr>
        <w:tc>
          <w:tcPr>
            <w:tcW w:w="3172" w:type="dxa"/>
          </w:tcPr>
          <w:p w14:paraId="76A9BC1D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Вид ремонту</w:t>
            </w:r>
          </w:p>
        </w:tc>
        <w:tc>
          <w:tcPr>
            <w:tcW w:w="3553" w:type="dxa"/>
          </w:tcPr>
          <w:p w14:paraId="68A2970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426" w:type="dxa"/>
          </w:tcPr>
          <w:p w14:paraId="4088B00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68" w:type="dxa"/>
          </w:tcPr>
          <w:p w14:paraId="56D4BC4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23E6FC2D" w14:textId="77777777" w:rsidTr="00E61422">
        <w:trPr>
          <w:trHeight w:val="290"/>
        </w:trPr>
        <w:tc>
          <w:tcPr>
            <w:tcW w:w="3172" w:type="dxa"/>
          </w:tcPr>
          <w:p w14:paraId="6E8AE378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Сума, тис. грн</w:t>
            </w:r>
          </w:p>
        </w:tc>
        <w:tc>
          <w:tcPr>
            <w:tcW w:w="3553" w:type="dxa"/>
          </w:tcPr>
          <w:p w14:paraId="6145701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426" w:type="dxa"/>
          </w:tcPr>
          <w:p w14:paraId="3FEA528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68" w:type="dxa"/>
          </w:tcPr>
          <w:p w14:paraId="1B6C46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6F652229" w14:textId="77777777" w:rsidR="00ED6716" w:rsidRPr="00452369" w:rsidRDefault="00ED6716" w:rsidP="00E61422">
      <w:pPr>
        <w:rPr>
          <w:sz w:val="20"/>
        </w:rPr>
        <w:sectPr w:rsidR="00ED6716" w:rsidRPr="00452369" w:rsidSect="00E61422">
          <w:headerReference w:type="even" r:id="rId8"/>
          <w:headerReference w:type="default" r:id="rId9"/>
          <w:pgSz w:w="16840" w:h="11907" w:orient="landscape"/>
          <w:pgMar w:top="1701" w:right="1134" w:bottom="567" w:left="1134" w:header="709" w:footer="709" w:gutter="0"/>
          <w:pgNumType w:start="1"/>
          <w:cols w:space="720"/>
          <w:titlePg/>
          <w:docGrid w:linePitch="381"/>
        </w:sectPr>
      </w:pPr>
    </w:p>
    <w:p w14:paraId="15DC7A9B" w14:textId="77777777" w:rsidR="00ED6716" w:rsidRPr="00452369" w:rsidRDefault="006D40CD" w:rsidP="0079748B">
      <w:pPr>
        <w:ind w:left="7788" w:firstLine="3552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99</w:t>
      </w:r>
    </w:p>
    <w:p w14:paraId="46583B97" w14:textId="77777777" w:rsidR="00ED6716" w:rsidRPr="00452369" w:rsidRDefault="00ED6716" w:rsidP="0079748B">
      <w:pPr>
        <w:ind w:firstLine="113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Зворотний бік</w:t>
      </w:r>
    </w:p>
    <w:p w14:paraId="41F2DAEF" w14:textId="77777777" w:rsidR="00ED6716" w:rsidRPr="00452369" w:rsidRDefault="00ED6716" w:rsidP="00E61422">
      <w:pPr>
        <w:jc w:val="center"/>
        <w:rPr>
          <w:sz w:val="24"/>
          <w:szCs w:val="26"/>
        </w:rPr>
      </w:pPr>
      <w:r w:rsidRPr="00452369">
        <w:rPr>
          <w:sz w:val="24"/>
          <w:szCs w:val="26"/>
        </w:rPr>
        <w:t>V. Показники обліку</w:t>
      </w:r>
    </w:p>
    <w:p w14:paraId="1CC5DCD1" w14:textId="77777777" w:rsidR="00ED6716" w:rsidRPr="00452369" w:rsidRDefault="00ED6716" w:rsidP="00E61422">
      <w:pPr>
        <w:jc w:val="center"/>
        <w:rPr>
          <w:sz w:val="10"/>
          <w:szCs w:val="10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1158"/>
        <w:gridCol w:w="5456"/>
        <w:gridCol w:w="1290"/>
        <w:gridCol w:w="1290"/>
        <w:gridCol w:w="1294"/>
        <w:gridCol w:w="3341"/>
      </w:tblGrid>
      <w:tr w:rsidR="00ED6716" w:rsidRPr="00452369" w14:paraId="212A6A19" w14:textId="77777777" w:rsidTr="0079748B">
        <w:trPr>
          <w:cantSplit/>
          <w:trHeight w:val="229"/>
        </w:trPr>
        <w:tc>
          <w:tcPr>
            <w:tcW w:w="7485" w:type="dxa"/>
            <w:gridSpan w:val="3"/>
            <w:vMerge w:val="restart"/>
            <w:vAlign w:val="center"/>
          </w:tcPr>
          <w:p w14:paraId="6DB4F72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показника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обліку</w:t>
            </w:r>
            <w:proofErr w:type="spellEnd"/>
          </w:p>
        </w:tc>
        <w:tc>
          <w:tcPr>
            <w:tcW w:w="3874" w:type="dxa"/>
            <w:gridSpan w:val="3"/>
            <w:vAlign w:val="center"/>
          </w:tcPr>
          <w:p w14:paraId="527B242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Значення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показника</w:t>
            </w:r>
            <w:proofErr w:type="spellEnd"/>
          </w:p>
        </w:tc>
        <w:tc>
          <w:tcPr>
            <w:tcW w:w="3341" w:type="dxa"/>
            <w:vMerge w:val="restart"/>
            <w:vAlign w:val="center"/>
          </w:tcPr>
          <w:p w14:paraId="5925FB6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Підстава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внесення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змін</w:t>
            </w:r>
            <w:proofErr w:type="spellEnd"/>
          </w:p>
        </w:tc>
      </w:tr>
      <w:tr w:rsidR="00ED6716" w:rsidRPr="00452369" w14:paraId="3EE409D7" w14:textId="77777777" w:rsidTr="0079748B">
        <w:trPr>
          <w:cantSplit/>
          <w:trHeight w:val="202"/>
        </w:trPr>
        <w:tc>
          <w:tcPr>
            <w:tcW w:w="7485" w:type="dxa"/>
            <w:gridSpan w:val="3"/>
            <w:vMerge/>
            <w:vAlign w:val="center"/>
          </w:tcPr>
          <w:p w14:paraId="7335061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74" w:type="dxa"/>
            <w:gridSpan w:val="3"/>
          </w:tcPr>
          <w:p w14:paraId="5437855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дата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запису</w:t>
            </w:r>
            <w:proofErr w:type="spellEnd"/>
          </w:p>
        </w:tc>
        <w:tc>
          <w:tcPr>
            <w:tcW w:w="3341" w:type="dxa"/>
            <w:vMerge/>
            <w:vAlign w:val="center"/>
          </w:tcPr>
          <w:p w14:paraId="7103EE9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7C4913A1" w14:textId="77777777" w:rsidTr="0079748B">
        <w:trPr>
          <w:cantSplit/>
          <w:trHeight w:val="188"/>
        </w:trPr>
        <w:tc>
          <w:tcPr>
            <w:tcW w:w="7485" w:type="dxa"/>
            <w:gridSpan w:val="3"/>
            <w:vMerge/>
            <w:vAlign w:val="center"/>
          </w:tcPr>
          <w:p w14:paraId="4D5A5CF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</w:tcPr>
          <w:p w14:paraId="1EAC493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</w:tcPr>
          <w:p w14:paraId="5282922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94" w:type="dxa"/>
          </w:tcPr>
          <w:p w14:paraId="762D0E8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41" w:type="dxa"/>
            <w:vMerge/>
            <w:vAlign w:val="center"/>
          </w:tcPr>
          <w:p w14:paraId="3993F5C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2A68F27A" w14:textId="77777777" w:rsidTr="0079748B">
        <w:trPr>
          <w:cantSplit/>
          <w:trHeight w:val="200"/>
        </w:trPr>
        <w:tc>
          <w:tcPr>
            <w:tcW w:w="7485" w:type="dxa"/>
            <w:gridSpan w:val="3"/>
          </w:tcPr>
          <w:p w14:paraId="1A83121C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Будівельний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об’єм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куб. м</w:t>
            </w:r>
          </w:p>
        </w:tc>
        <w:tc>
          <w:tcPr>
            <w:tcW w:w="1290" w:type="dxa"/>
          </w:tcPr>
          <w:p w14:paraId="315A712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75B3826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029E0A0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03F35DF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3E50CC1" w14:textId="77777777" w:rsidTr="0079748B">
        <w:trPr>
          <w:cantSplit/>
          <w:trHeight w:val="200"/>
        </w:trPr>
        <w:tc>
          <w:tcPr>
            <w:tcW w:w="7485" w:type="dxa"/>
            <w:gridSpan w:val="3"/>
          </w:tcPr>
          <w:p w14:paraId="172AF4B3" w14:textId="77777777" w:rsidR="00ED6716" w:rsidRPr="00452369" w:rsidRDefault="00ED6716" w:rsidP="00E61422">
            <w:pPr>
              <w:tabs>
                <w:tab w:val="right" w:pos="7269"/>
              </w:tabs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Опалювальний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об’єм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куб. м</w:t>
            </w:r>
            <w:r w:rsidRPr="00452369">
              <w:rPr>
                <w:sz w:val="16"/>
                <w:szCs w:val="16"/>
                <w:lang w:val="ru-RU"/>
              </w:rPr>
              <w:tab/>
            </w:r>
          </w:p>
        </w:tc>
        <w:tc>
          <w:tcPr>
            <w:tcW w:w="1290" w:type="dxa"/>
          </w:tcPr>
          <w:p w14:paraId="65FA3F1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4C52750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260B43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22ED47B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2EEC8FD5" w14:textId="77777777" w:rsidTr="0079748B">
        <w:trPr>
          <w:cantSplit/>
          <w:trHeight w:val="200"/>
        </w:trPr>
        <w:tc>
          <w:tcPr>
            <w:tcW w:w="7485" w:type="dxa"/>
            <w:gridSpan w:val="3"/>
          </w:tcPr>
          <w:p w14:paraId="0526F05B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Поверховість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шт.</w:t>
            </w:r>
          </w:p>
        </w:tc>
        <w:tc>
          <w:tcPr>
            <w:tcW w:w="1290" w:type="dxa"/>
          </w:tcPr>
          <w:p w14:paraId="41DF74ED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349585D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673C1F2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088344A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623ACFA8" w14:textId="77777777" w:rsidTr="0079748B">
        <w:trPr>
          <w:cantSplit/>
          <w:trHeight w:val="200"/>
        </w:trPr>
        <w:tc>
          <w:tcPr>
            <w:tcW w:w="7485" w:type="dxa"/>
            <w:gridSpan w:val="3"/>
          </w:tcPr>
          <w:p w14:paraId="4456B2D3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Вартість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будівлі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тис. грн</w:t>
            </w:r>
          </w:p>
        </w:tc>
        <w:tc>
          <w:tcPr>
            <w:tcW w:w="1290" w:type="dxa"/>
          </w:tcPr>
          <w:p w14:paraId="4D171754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09E6C0B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747C061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5502A9D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27DFFCC2" w14:textId="77777777" w:rsidTr="0079748B">
        <w:trPr>
          <w:cantSplit/>
          <w:trHeight w:val="200"/>
        </w:trPr>
        <w:tc>
          <w:tcPr>
            <w:tcW w:w="7485" w:type="dxa"/>
            <w:gridSpan w:val="3"/>
          </w:tcPr>
          <w:p w14:paraId="053D5A78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Вартість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обладнання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тис. грн</w:t>
            </w:r>
          </w:p>
        </w:tc>
        <w:tc>
          <w:tcPr>
            <w:tcW w:w="1290" w:type="dxa"/>
          </w:tcPr>
          <w:p w14:paraId="1DC4596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10A78E6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070EDD2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60473C4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533ADDBD" w14:textId="77777777" w:rsidTr="0079748B">
        <w:trPr>
          <w:cantSplit/>
          <w:trHeight w:val="202"/>
        </w:trPr>
        <w:tc>
          <w:tcPr>
            <w:tcW w:w="871" w:type="dxa"/>
            <w:vMerge w:val="restart"/>
            <w:vAlign w:val="center"/>
          </w:tcPr>
          <w:p w14:paraId="56F0623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Площа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кв. м</w:t>
            </w:r>
          </w:p>
        </w:tc>
        <w:tc>
          <w:tcPr>
            <w:tcW w:w="1158" w:type="dxa"/>
            <w:vMerge w:val="restart"/>
            <w:vAlign w:val="center"/>
          </w:tcPr>
          <w:p w14:paraId="5EF4933F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усього</w:t>
            </w:r>
            <w:proofErr w:type="spellEnd"/>
          </w:p>
        </w:tc>
        <w:tc>
          <w:tcPr>
            <w:tcW w:w="5456" w:type="dxa"/>
          </w:tcPr>
          <w:p w14:paraId="67C1CBB9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загальна</w:t>
            </w:r>
            <w:proofErr w:type="spellEnd"/>
          </w:p>
        </w:tc>
        <w:tc>
          <w:tcPr>
            <w:tcW w:w="1290" w:type="dxa"/>
          </w:tcPr>
          <w:p w14:paraId="10B1715F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0256F1F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5C8DBA9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443C2A9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751B7D49" w14:textId="77777777" w:rsidTr="0079748B">
        <w:trPr>
          <w:cantSplit/>
          <w:trHeight w:val="214"/>
        </w:trPr>
        <w:tc>
          <w:tcPr>
            <w:tcW w:w="871" w:type="dxa"/>
            <w:vMerge/>
            <w:vAlign w:val="center"/>
          </w:tcPr>
          <w:p w14:paraId="1459714E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465C886A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66EA247F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житлова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0" w:type="dxa"/>
          </w:tcPr>
          <w:p w14:paraId="3F86FBBF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38749F8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6D1919B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76FD791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64BF4BCE" w14:textId="77777777" w:rsidTr="0079748B">
        <w:trPr>
          <w:cantSplit/>
          <w:trHeight w:val="175"/>
        </w:trPr>
        <w:tc>
          <w:tcPr>
            <w:tcW w:w="871" w:type="dxa"/>
            <w:vMerge/>
            <w:vAlign w:val="center"/>
          </w:tcPr>
          <w:p w14:paraId="3AA24531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7E454363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42371DF5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робоча</w:t>
            </w:r>
            <w:proofErr w:type="spellEnd"/>
          </w:p>
        </w:tc>
        <w:tc>
          <w:tcPr>
            <w:tcW w:w="1290" w:type="dxa"/>
          </w:tcPr>
          <w:p w14:paraId="5785168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27BECAD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5D781C4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63E1B3E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361CC5E9" w14:textId="77777777" w:rsidTr="0079748B">
        <w:trPr>
          <w:cantSplit/>
          <w:trHeight w:val="201"/>
        </w:trPr>
        <w:tc>
          <w:tcPr>
            <w:tcW w:w="871" w:type="dxa"/>
            <w:vMerge/>
            <w:vAlign w:val="center"/>
          </w:tcPr>
          <w:p w14:paraId="19CC0218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 w:val="restart"/>
            <w:vAlign w:val="center"/>
          </w:tcPr>
          <w:p w14:paraId="4279078B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числі</w:t>
            </w:r>
            <w:proofErr w:type="spellEnd"/>
          </w:p>
        </w:tc>
        <w:tc>
          <w:tcPr>
            <w:tcW w:w="5456" w:type="dxa"/>
          </w:tcPr>
          <w:p w14:paraId="38233B82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казармена</w:t>
            </w:r>
            <w:proofErr w:type="spellEnd"/>
          </w:p>
        </w:tc>
        <w:tc>
          <w:tcPr>
            <w:tcW w:w="1290" w:type="dxa"/>
          </w:tcPr>
          <w:p w14:paraId="3AAEC62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5DF50E3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D2FA02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47201D9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1C3FFB58" w14:textId="77777777" w:rsidTr="0079748B">
        <w:trPr>
          <w:cantSplit/>
          <w:trHeight w:val="189"/>
        </w:trPr>
        <w:tc>
          <w:tcPr>
            <w:tcW w:w="871" w:type="dxa"/>
            <w:vMerge/>
            <w:vAlign w:val="center"/>
          </w:tcPr>
          <w:p w14:paraId="08E1462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454C023B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0FFE6BA7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спальна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казармі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0" w:type="dxa"/>
          </w:tcPr>
          <w:p w14:paraId="2E748D7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4863864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2D2394F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491741B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44B0ACCA" w14:textId="77777777" w:rsidTr="0079748B">
        <w:trPr>
          <w:cantSplit/>
          <w:trHeight w:val="175"/>
        </w:trPr>
        <w:tc>
          <w:tcPr>
            <w:tcW w:w="871" w:type="dxa"/>
            <w:vMerge/>
            <w:vAlign w:val="center"/>
          </w:tcPr>
          <w:p w14:paraId="5D9A22DA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7D37F4C3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66B5C86F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навчальна</w:t>
            </w:r>
            <w:proofErr w:type="spellEnd"/>
          </w:p>
        </w:tc>
        <w:tc>
          <w:tcPr>
            <w:tcW w:w="1290" w:type="dxa"/>
          </w:tcPr>
          <w:p w14:paraId="66D7443B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6B61799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581FD0F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36D5D74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51E83332" w14:textId="77777777" w:rsidTr="0079748B">
        <w:trPr>
          <w:cantSplit/>
          <w:trHeight w:val="188"/>
        </w:trPr>
        <w:tc>
          <w:tcPr>
            <w:tcW w:w="871" w:type="dxa"/>
            <w:vMerge/>
            <w:vAlign w:val="center"/>
          </w:tcPr>
          <w:p w14:paraId="48E18DBC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100742A9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01950D5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їдальні</w:t>
            </w:r>
            <w:proofErr w:type="spellEnd"/>
          </w:p>
        </w:tc>
        <w:tc>
          <w:tcPr>
            <w:tcW w:w="1290" w:type="dxa"/>
          </w:tcPr>
          <w:p w14:paraId="4E2C673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188088D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60D851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1FB7313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2087CD07" w14:textId="77777777" w:rsidTr="0079748B">
        <w:trPr>
          <w:cantSplit/>
          <w:trHeight w:val="202"/>
        </w:trPr>
        <w:tc>
          <w:tcPr>
            <w:tcW w:w="871" w:type="dxa"/>
            <w:vMerge/>
            <w:vAlign w:val="center"/>
          </w:tcPr>
          <w:p w14:paraId="5400D6AF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3F38E964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055E77CD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штабна</w:t>
            </w:r>
            <w:proofErr w:type="spellEnd"/>
          </w:p>
        </w:tc>
        <w:tc>
          <w:tcPr>
            <w:tcW w:w="1290" w:type="dxa"/>
          </w:tcPr>
          <w:p w14:paraId="1426981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27A6638F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3546225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5E9F4E3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61C4AB5A" w14:textId="77777777" w:rsidTr="0079748B">
        <w:trPr>
          <w:cantSplit/>
          <w:trHeight w:val="202"/>
        </w:trPr>
        <w:tc>
          <w:tcPr>
            <w:tcW w:w="871" w:type="dxa"/>
            <w:vMerge/>
            <w:vAlign w:val="center"/>
          </w:tcPr>
          <w:p w14:paraId="14D1387F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39712765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45011D91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клубна</w:t>
            </w:r>
            <w:proofErr w:type="spellEnd"/>
          </w:p>
        </w:tc>
        <w:tc>
          <w:tcPr>
            <w:tcW w:w="1290" w:type="dxa"/>
          </w:tcPr>
          <w:p w14:paraId="56D80F4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39CEFB3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5487964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709D68A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1B930ECB" w14:textId="77777777" w:rsidTr="0079748B">
        <w:trPr>
          <w:cantSplit/>
          <w:trHeight w:val="188"/>
        </w:trPr>
        <w:tc>
          <w:tcPr>
            <w:tcW w:w="871" w:type="dxa"/>
            <w:vMerge/>
            <w:vAlign w:val="center"/>
          </w:tcPr>
          <w:p w14:paraId="50EE900F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6B196CA8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496A67BC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лікувальна</w:t>
            </w:r>
            <w:proofErr w:type="spellEnd"/>
          </w:p>
        </w:tc>
        <w:tc>
          <w:tcPr>
            <w:tcW w:w="1290" w:type="dxa"/>
          </w:tcPr>
          <w:p w14:paraId="121A772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1C59130B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203C4F9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44C6D98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444F159D" w14:textId="77777777" w:rsidTr="0079748B">
        <w:trPr>
          <w:cantSplit/>
          <w:trHeight w:val="162"/>
        </w:trPr>
        <w:tc>
          <w:tcPr>
            <w:tcW w:w="871" w:type="dxa"/>
            <w:vMerge/>
            <w:vAlign w:val="center"/>
          </w:tcPr>
          <w:p w14:paraId="73AB4EEB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0DFF9106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206B4C34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гаражна</w:t>
            </w:r>
            <w:proofErr w:type="spellEnd"/>
          </w:p>
        </w:tc>
        <w:tc>
          <w:tcPr>
            <w:tcW w:w="1290" w:type="dxa"/>
          </w:tcPr>
          <w:p w14:paraId="4F57232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5CEBAAB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58000BE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14D4D72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1D9F00FE" w14:textId="77777777" w:rsidTr="0079748B">
        <w:trPr>
          <w:cantSplit/>
          <w:trHeight w:val="188"/>
        </w:trPr>
        <w:tc>
          <w:tcPr>
            <w:tcW w:w="871" w:type="dxa"/>
            <w:vMerge/>
            <w:vAlign w:val="center"/>
          </w:tcPr>
          <w:p w14:paraId="28FCFA15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0C12CD8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4862611F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складська</w:t>
            </w:r>
            <w:proofErr w:type="spellEnd"/>
          </w:p>
        </w:tc>
        <w:tc>
          <w:tcPr>
            <w:tcW w:w="1290" w:type="dxa"/>
          </w:tcPr>
          <w:p w14:paraId="0134AFE4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5D4C783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59AC031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3700328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41C13859" w14:textId="77777777" w:rsidTr="0079748B">
        <w:trPr>
          <w:cantSplit/>
          <w:trHeight w:val="149"/>
        </w:trPr>
        <w:tc>
          <w:tcPr>
            <w:tcW w:w="871" w:type="dxa"/>
            <w:vMerge/>
            <w:vAlign w:val="center"/>
          </w:tcPr>
          <w:p w14:paraId="77F5E098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14:paraId="2EB61CA2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1B753E9B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інша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0" w:type="dxa"/>
          </w:tcPr>
          <w:p w14:paraId="7BEF8C4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2FE5AD6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93A1D04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6577D8B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160D2A16" w14:textId="77777777" w:rsidTr="0079748B">
        <w:trPr>
          <w:cantSplit/>
          <w:trHeight w:val="175"/>
        </w:trPr>
        <w:tc>
          <w:tcPr>
            <w:tcW w:w="7485" w:type="dxa"/>
            <w:gridSpan w:val="3"/>
          </w:tcPr>
          <w:p w14:paraId="2C9B88B2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квартир, шт.</w:t>
            </w:r>
          </w:p>
        </w:tc>
        <w:tc>
          <w:tcPr>
            <w:tcW w:w="1290" w:type="dxa"/>
          </w:tcPr>
          <w:p w14:paraId="65D7F0C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283BD8A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AF375E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08FE123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534FEEF" w14:textId="77777777" w:rsidTr="0079748B">
        <w:trPr>
          <w:cantSplit/>
          <w:trHeight w:val="201"/>
        </w:trPr>
        <w:tc>
          <w:tcPr>
            <w:tcW w:w="7485" w:type="dxa"/>
            <w:gridSpan w:val="3"/>
          </w:tcPr>
          <w:p w14:paraId="121455A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кімнат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шт.</w:t>
            </w:r>
          </w:p>
        </w:tc>
        <w:tc>
          <w:tcPr>
            <w:tcW w:w="1290" w:type="dxa"/>
          </w:tcPr>
          <w:p w14:paraId="3125A77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0C96D0AF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0D0897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2B3757E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436E640A" w14:textId="77777777" w:rsidTr="0079748B">
        <w:trPr>
          <w:cantSplit/>
          <w:trHeight w:val="189"/>
        </w:trPr>
        <w:tc>
          <w:tcPr>
            <w:tcW w:w="7485" w:type="dxa"/>
            <w:gridSpan w:val="3"/>
          </w:tcPr>
          <w:p w14:paraId="5D24D683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класів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шт.</w:t>
            </w:r>
          </w:p>
        </w:tc>
        <w:tc>
          <w:tcPr>
            <w:tcW w:w="1290" w:type="dxa"/>
          </w:tcPr>
          <w:p w14:paraId="6946489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485AA88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58FF682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594B93B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6014CE65" w14:textId="77777777" w:rsidTr="0079748B">
        <w:trPr>
          <w:cantSplit/>
          <w:trHeight w:val="214"/>
        </w:trPr>
        <w:tc>
          <w:tcPr>
            <w:tcW w:w="7485" w:type="dxa"/>
            <w:gridSpan w:val="3"/>
          </w:tcPr>
          <w:p w14:paraId="7D00B2F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Місць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залі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глядачів</w:t>
            </w:r>
            <w:proofErr w:type="spellEnd"/>
          </w:p>
        </w:tc>
        <w:tc>
          <w:tcPr>
            <w:tcW w:w="1290" w:type="dxa"/>
          </w:tcPr>
          <w:p w14:paraId="1EDDA33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37CA47F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6637E5A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0971715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5C898FB" w14:textId="77777777" w:rsidTr="0079748B">
        <w:trPr>
          <w:cantSplit/>
          <w:trHeight w:val="189"/>
        </w:trPr>
        <w:tc>
          <w:tcPr>
            <w:tcW w:w="7485" w:type="dxa"/>
            <w:gridSpan w:val="3"/>
          </w:tcPr>
          <w:p w14:paraId="193EEBB6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Місць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їдальні</w:t>
            </w:r>
            <w:proofErr w:type="spellEnd"/>
          </w:p>
        </w:tc>
        <w:tc>
          <w:tcPr>
            <w:tcW w:w="1290" w:type="dxa"/>
          </w:tcPr>
          <w:p w14:paraId="1DE551A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01793CE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2322DC6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0B6D93B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54435D4F" w14:textId="77777777" w:rsidTr="0079748B">
        <w:trPr>
          <w:cantSplit/>
          <w:trHeight w:val="215"/>
        </w:trPr>
        <w:tc>
          <w:tcPr>
            <w:tcW w:w="7485" w:type="dxa"/>
            <w:gridSpan w:val="3"/>
          </w:tcPr>
          <w:p w14:paraId="7BA18792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обідів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шт.</w:t>
            </w:r>
          </w:p>
        </w:tc>
        <w:tc>
          <w:tcPr>
            <w:tcW w:w="1290" w:type="dxa"/>
          </w:tcPr>
          <w:p w14:paraId="7EDADEF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2DA79F3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292D3F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25DAC1A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5AD9FB7" w14:textId="77777777" w:rsidTr="0079748B">
        <w:trPr>
          <w:cantSplit/>
          <w:trHeight w:val="201"/>
        </w:trPr>
        <w:tc>
          <w:tcPr>
            <w:tcW w:w="7485" w:type="dxa"/>
            <w:gridSpan w:val="3"/>
          </w:tcPr>
          <w:p w14:paraId="375F8A66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ліжок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 шт.</w:t>
            </w:r>
          </w:p>
        </w:tc>
        <w:tc>
          <w:tcPr>
            <w:tcW w:w="1290" w:type="dxa"/>
          </w:tcPr>
          <w:p w14:paraId="674D37B4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185EEDA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0CCEE8E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78CA586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A639DFF" w14:textId="77777777" w:rsidTr="0079748B">
        <w:trPr>
          <w:cantSplit/>
          <w:trHeight w:val="189"/>
        </w:trPr>
        <w:tc>
          <w:tcPr>
            <w:tcW w:w="7485" w:type="dxa"/>
            <w:gridSpan w:val="3"/>
          </w:tcPr>
          <w:p w14:paraId="70D4E98C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Місткість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складу,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вагонів</w:t>
            </w:r>
            <w:proofErr w:type="spellEnd"/>
          </w:p>
        </w:tc>
        <w:tc>
          <w:tcPr>
            <w:tcW w:w="1290" w:type="dxa"/>
          </w:tcPr>
          <w:p w14:paraId="3310974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1E8906C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09D563F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5A6907F8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6D240CA1" w14:textId="77777777" w:rsidTr="0079748B">
        <w:trPr>
          <w:cantSplit/>
          <w:trHeight w:val="188"/>
        </w:trPr>
        <w:tc>
          <w:tcPr>
            <w:tcW w:w="7485" w:type="dxa"/>
            <w:gridSpan w:val="3"/>
          </w:tcPr>
          <w:p w14:paraId="2AB0FE81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Місць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стоянок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техніки</w:t>
            </w:r>
            <w:proofErr w:type="spellEnd"/>
          </w:p>
        </w:tc>
        <w:tc>
          <w:tcPr>
            <w:tcW w:w="1290" w:type="dxa"/>
          </w:tcPr>
          <w:p w14:paraId="63205D8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6BB1B70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BC741FD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463B547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0406D24" w14:textId="77777777" w:rsidTr="0079748B">
        <w:trPr>
          <w:cantSplit/>
          <w:trHeight w:val="189"/>
        </w:trPr>
        <w:tc>
          <w:tcPr>
            <w:tcW w:w="7485" w:type="dxa"/>
            <w:gridSpan w:val="3"/>
          </w:tcPr>
          <w:p w14:paraId="1B056D8F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Виробничі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можливості</w:t>
            </w:r>
            <w:proofErr w:type="spellEnd"/>
          </w:p>
        </w:tc>
        <w:tc>
          <w:tcPr>
            <w:tcW w:w="1290" w:type="dxa"/>
          </w:tcPr>
          <w:p w14:paraId="3A48BE2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13B472C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0CA513F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33FCB1D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2F7B8E8" w14:textId="77777777" w:rsidTr="0079748B">
        <w:trPr>
          <w:cantSplit/>
          <w:trHeight w:val="146"/>
        </w:trPr>
        <w:tc>
          <w:tcPr>
            <w:tcW w:w="2029" w:type="dxa"/>
            <w:gridSpan w:val="2"/>
            <w:vMerge w:val="restart"/>
            <w:vAlign w:val="center"/>
          </w:tcPr>
          <w:p w14:paraId="42A7A93D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Площа</w:t>
            </w:r>
            <w:proofErr w:type="spellEnd"/>
          </w:p>
          <w:p w14:paraId="3514549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підлоги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</w:t>
            </w:r>
          </w:p>
          <w:p w14:paraId="67FEEFE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кв. м</w:t>
            </w:r>
          </w:p>
        </w:tc>
        <w:tc>
          <w:tcPr>
            <w:tcW w:w="5456" w:type="dxa"/>
          </w:tcPr>
          <w:p w14:paraId="3A45C409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дощатих</w:t>
            </w:r>
            <w:proofErr w:type="spellEnd"/>
          </w:p>
        </w:tc>
        <w:tc>
          <w:tcPr>
            <w:tcW w:w="1290" w:type="dxa"/>
          </w:tcPr>
          <w:p w14:paraId="217E6EA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0A68C1C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6FDEF4D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5762C3A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CC956A6" w14:textId="77777777" w:rsidTr="0079748B">
        <w:trPr>
          <w:cantSplit/>
          <w:trHeight w:val="194"/>
        </w:trPr>
        <w:tc>
          <w:tcPr>
            <w:tcW w:w="2029" w:type="dxa"/>
            <w:gridSpan w:val="2"/>
            <w:vMerge/>
            <w:vAlign w:val="center"/>
          </w:tcPr>
          <w:p w14:paraId="747D3F58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03F4137A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паркетних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0" w:type="dxa"/>
          </w:tcPr>
          <w:p w14:paraId="459BE724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08FF364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41D238B4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38D6355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66B5EB3C" w14:textId="77777777" w:rsidTr="0079748B">
        <w:trPr>
          <w:cantSplit/>
          <w:trHeight w:val="162"/>
        </w:trPr>
        <w:tc>
          <w:tcPr>
            <w:tcW w:w="2029" w:type="dxa"/>
            <w:gridSpan w:val="2"/>
            <w:vMerge/>
            <w:vAlign w:val="center"/>
          </w:tcPr>
          <w:p w14:paraId="230DE471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6701772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лінолеумних</w:t>
            </w:r>
            <w:proofErr w:type="spellEnd"/>
          </w:p>
        </w:tc>
        <w:tc>
          <w:tcPr>
            <w:tcW w:w="1290" w:type="dxa"/>
          </w:tcPr>
          <w:p w14:paraId="3E43E9A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4E6896FF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D7585DD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409D1EDD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696AE2C7" w14:textId="77777777" w:rsidTr="0079748B">
        <w:trPr>
          <w:cantSplit/>
          <w:trHeight w:val="32"/>
        </w:trPr>
        <w:tc>
          <w:tcPr>
            <w:tcW w:w="2029" w:type="dxa"/>
            <w:gridSpan w:val="2"/>
            <w:vMerge/>
            <w:vAlign w:val="center"/>
          </w:tcPr>
          <w:p w14:paraId="6C0E4CAA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7B9FF6DD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плиточних</w:t>
            </w:r>
            <w:proofErr w:type="spellEnd"/>
          </w:p>
        </w:tc>
        <w:tc>
          <w:tcPr>
            <w:tcW w:w="1290" w:type="dxa"/>
          </w:tcPr>
          <w:p w14:paraId="42CE65B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0320C07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A84B52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70257E4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4EAA3085" w14:textId="77777777" w:rsidTr="0079748B">
        <w:trPr>
          <w:cantSplit/>
          <w:trHeight w:val="25"/>
        </w:trPr>
        <w:tc>
          <w:tcPr>
            <w:tcW w:w="2029" w:type="dxa"/>
            <w:gridSpan w:val="2"/>
            <w:vMerge/>
            <w:vAlign w:val="center"/>
          </w:tcPr>
          <w:p w14:paraId="448ADCE9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1E49B0B6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інших</w:t>
            </w:r>
            <w:proofErr w:type="spellEnd"/>
          </w:p>
        </w:tc>
        <w:tc>
          <w:tcPr>
            <w:tcW w:w="1290" w:type="dxa"/>
          </w:tcPr>
          <w:p w14:paraId="0C0CF65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6852E7E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4F977EA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01E1CE0B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1AEB0328" w14:textId="77777777" w:rsidTr="0079748B">
        <w:trPr>
          <w:cantSplit/>
          <w:trHeight w:val="80"/>
        </w:trPr>
        <w:tc>
          <w:tcPr>
            <w:tcW w:w="2029" w:type="dxa"/>
            <w:gridSpan w:val="2"/>
            <w:vMerge w:val="restart"/>
            <w:vAlign w:val="center"/>
          </w:tcPr>
          <w:p w14:paraId="721444D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Площа</w:t>
            </w:r>
            <w:proofErr w:type="spellEnd"/>
          </w:p>
          <w:p w14:paraId="0EA1095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покрівлі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>,</w:t>
            </w:r>
          </w:p>
          <w:p w14:paraId="52F08C4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кв. м</w:t>
            </w:r>
          </w:p>
        </w:tc>
        <w:tc>
          <w:tcPr>
            <w:tcW w:w="5456" w:type="dxa"/>
          </w:tcPr>
          <w:p w14:paraId="714142D2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рулонних</w:t>
            </w:r>
            <w:proofErr w:type="spellEnd"/>
          </w:p>
        </w:tc>
        <w:tc>
          <w:tcPr>
            <w:tcW w:w="1290" w:type="dxa"/>
          </w:tcPr>
          <w:p w14:paraId="6FAD6EBE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6B7E63FC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6ACEA93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153E87C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06B52FE8" w14:textId="77777777" w:rsidTr="0079748B">
        <w:trPr>
          <w:cantSplit/>
          <w:trHeight w:val="25"/>
        </w:trPr>
        <w:tc>
          <w:tcPr>
            <w:tcW w:w="2029" w:type="dxa"/>
            <w:gridSpan w:val="2"/>
            <w:vMerge/>
            <w:vAlign w:val="center"/>
          </w:tcPr>
          <w:p w14:paraId="44E4DBAA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1ACBE333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 xml:space="preserve">з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штучних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матеріалів</w:t>
            </w:r>
            <w:proofErr w:type="spellEnd"/>
          </w:p>
        </w:tc>
        <w:tc>
          <w:tcPr>
            <w:tcW w:w="1290" w:type="dxa"/>
          </w:tcPr>
          <w:p w14:paraId="1AD7D83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658EBB2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2FADB23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359A979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5B3F9385" w14:textId="77777777" w:rsidTr="0079748B">
        <w:trPr>
          <w:cantSplit/>
          <w:trHeight w:val="25"/>
        </w:trPr>
        <w:tc>
          <w:tcPr>
            <w:tcW w:w="2029" w:type="dxa"/>
            <w:gridSpan w:val="2"/>
            <w:vMerge/>
            <w:vAlign w:val="center"/>
          </w:tcPr>
          <w:p w14:paraId="6FFB7A6C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1D946258" w14:textId="77777777" w:rsidR="00ED6716" w:rsidRPr="00452369" w:rsidRDefault="00ED6716" w:rsidP="00553073">
            <w:pPr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 xml:space="preserve">з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азб</w:t>
            </w:r>
            <w:r w:rsidR="00553073">
              <w:rPr>
                <w:sz w:val="16"/>
                <w:szCs w:val="16"/>
                <w:lang w:val="ru-RU"/>
              </w:rPr>
              <w:t>есто</w:t>
            </w:r>
            <w:r w:rsidRPr="00452369">
              <w:rPr>
                <w:sz w:val="16"/>
                <w:szCs w:val="16"/>
                <w:lang w:val="ru-RU"/>
              </w:rPr>
              <w:t>хвильових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листів</w:t>
            </w:r>
            <w:proofErr w:type="spellEnd"/>
          </w:p>
        </w:tc>
        <w:tc>
          <w:tcPr>
            <w:tcW w:w="1290" w:type="dxa"/>
          </w:tcPr>
          <w:p w14:paraId="608D8D0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3168353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05CD3EA5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2DE8E90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35B05CD2" w14:textId="77777777" w:rsidTr="0079748B">
        <w:trPr>
          <w:cantSplit/>
          <w:trHeight w:val="95"/>
        </w:trPr>
        <w:tc>
          <w:tcPr>
            <w:tcW w:w="2029" w:type="dxa"/>
            <w:gridSpan w:val="2"/>
            <w:vMerge/>
            <w:vAlign w:val="center"/>
          </w:tcPr>
          <w:p w14:paraId="310B2C16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14A70882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зі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стальних</w:t>
            </w:r>
            <w:proofErr w:type="spellEnd"/>
            <w:r w:rsidRPr="004523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2369">
              <w:rPr>
                <w:sz w:val="16"/>
                <w:szCs w:val="16"/>
                <w:lang w:val="ru-RU"/>
              </w:rPr>
              <w:t>листів</w:t>
            </w:r>
            <w:proofErr w:type="spellEnd"/>
          </w:p>
        </w:tc>
        <w:tc>
          <w:tcPr>
            <w:tcW w:w="1290" w:type="dxa"/>
          </w:tcPr>
          <w:p w14:paraId="66FE25C3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3EFB8F1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53AC683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182745E0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6716" w:rsidRPr="00452369" w14:paraId="47975023" w14:textId="77777777" w:rsidTr="0079748B">
        <w:trPr>
          <w:cantSplit/>
          <w:trHeight w:val="68"/>
        </w:trPr>
        <w:tc>
          <w:tcPr>
            <w:tcW w:w="2029" w:type="dxa"/>
            <w:gridSpan w:val="2"/>
            <w:vMerge/>
            <w:vAlign w:val="center"/>
          </w:tcPr>
          <w:p w14:paraId="49E5B1D7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56" w:type="dxa"/>
          </w:tcPr>
          <w:p w14:paraId="0BE45EE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proofErr w:type="spellStart"/>
            <w:r w:rsidRPr="00452369">
              <w:rPr>
                <w:sz w:val="16"/>
                <w:szCs w:val="16"/>
                <w:lang w:val="ru-RU"/>
              </w:rPr>
              <w:t>інших</w:t>
            </w:r>
            <w:proofErr w:type="spellEnd"/>
          </w:p>
        </w:tc>
        <w:tc>
          <w:tcPr>
            <w:tcW w:w="1290" w:type="dxa"/>
          </w:tcPr>
          <w:p w14:paraId="53185BB7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</w:tcPr>
          <w:p w14:paraId="688358FD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</w:tcPr>
          <w:p w14:paraId="11F9D621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</w:tcPr>
          <w:p w14:paraId="389858E6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12EA2DBA" w14:textId="77777777" w:rsidR="00ED6716" w:rsidRPr="00452369" w:rsidRDefault="00ED6716" w:rsidP="00E61422">
      <w:pPr>
        <w:spacing w:line="240" w:lineRule="atLeast"/>
        <w:ind w:firstLine="1120"/>
        <w:jc w:val="both"/>
        <w:rPr>
          <w:sz w:val="20"/>
        </w:rPr>
      </w:pPr>
      <w:r w:rsidRPr="00452369">
        <w:rPr>
          <w:sz w:val="20"/>
        </w:rPr>
        <w:t xml:space="preserve">Начальник </w:t>
      </w:r>
      <w:r w:rsidR="0017466D" w:rsidRPr="0017466D">
        <w:rPr>
          <w:sz w:val="20"/>
        </w:rPr>
        <w:t>КЕО</w:t>
      </w:r>
      <w:r w:rsidR="0017466D">
        <w:rPr>
          <w:rStyle w:val="st42"/>
        </w:rPr>
        <w:t xml:space="preserve"> </w:t>
      </w:r>
      <w:r w:rsidRPr="00452369">
        <w:rPr>
          <w:sz w:val="20"/>
        </w:rPr>
        <w:t>_____________________________________________________           Картку склав __________________________________________</w:t>
      </w:r>
    </w:p>
    <w:p w14:paraId="3CE8F856" w14:textId="77777777" w:rsidR="00ED6716" w:rsidRPr="00452369" w:rsidRDefault="00ED6716" w:rsidP="00E61422">
      <w:pPr>
        <w:ind w:firstLine="1120"/>
        <w:rPr>
          <w:sz w:val="20"/>
        </w:rPr>
      </w:pPr>
      <w:r w:rsidRPr="00452369">
        <w:rPr>
          <w:sz w:val="20"/>
        </w:rPr>
        <w:t xml:space="preserve">М. П.                                             </w:t>
      </w:r>
      <w:r w:rsidRPr="00452369">
        <w:rPr>
          <w:sz w:val="18"/>
          <w:szCs w:val="18"/>
        </w:rPr>
        <w:t>(військове звання, підпис, прізвище)                                                                                                     (посада, підпис, прізвище)</w:t>
      </w:r>
      <w:r w:rsidRPr="00452369">
        <w:rPr>
          <w:sz w:val="20"/>
        </w:rPr>
        <w:t xml:space="preserve"> </w:t>
      </w:r>
    </w:p>
    <w:p w14:paraId="508BC4D2" w14:textId="77777777" w:rsidR="00ED6716" w:rsidRPr="00452369" w:rsidRDefault="00ED6716" w:rsidP="00E61422">
      <w:pPr>
        <w:rPr>
          <w:sz w:val="20"/>
        </w:rPr>
        <w:sectPr w:rsidR="00ED6716" w:rsidRPr="00452369" w:rsidSect="004E38F0">
          <w:pgSz w:w="16840" w:h="11907" w:orient="landscape"/>
          <w:pgMar w:top="969" w:right="1134" w:bottom="567" w:left="1134" w:header="1131" w:footer="709" w:gutter="0"/>
          <w:cols w:space="720"/>
        </w:sectPr>
      </w:pPr>
    </w:p>
    <w:p w14:paraId="1D0A945E" w14:textId="77777777" w:rsidR="00ED6716" w:rsidRPr="00452369" w:rsidRDefault="00630CAA" w:rsidP="00E61422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</w:t>
      </w:r>
      <w:r w:rsidR="006D40CD">
        <w:rPr>
          <w:snapToGrid w:val="0"/>
          <w:color w:val="000000"/>
          <w:sz w:val="26"/>
          <w:szCs w:val="26"/>
        </w:rPr>
        <w:t>ження додатка 99</w:t>
      </w:r>
    </w:p>
    <w:p w14:paraId="39EA9917" w14:textId="77777777" w:rsidR="00073ED9" w:rsidRDefault="00073ED9" w:rsidP="00073ED9">
      <w:pPr>
        <w:rPr>
          <w:snapToGrid w:val="0"/>
          <w:color w:val="000000"/>
          <w:sz w:val="26"/>
          <w:szCs w:val="26"/>
        </w:rPr>
      </w:pPr>
    </w:p>
    <w:p w14:paraId="77FFD102" w14:textId="77777777" w:rsidR="00073ED9" w:rsidRPr="00073ED9" w:rsidRDefault="00073ED9" w:rsidP="00073ED9">
      <w:pPr>
        <w:autoSpaceDE w:val="0"/>
        <w:autoSpaceDN w:val="0"/>
        <w:adjustRightInd w:val="0"/>
        <w:spacing w:before="150" w:after="150"/>
        <w:jc w:val="center"/>
        <w:rPr>
          <w:b/>
          <w:bCs/>
          <w:color w:val="000000"/>
          <w:sz w:val="24"/>
          <w:szCs w:val="24"/>
          <w:lang w:val="x-none" w:eastAsia="uk-UA"/>
        </w:rPr>
      </w:pPr>
      <w:proofErr w:type="spellStart"/>
      <w:r w:rsidRPr="00073ED9">
        <w:rPr>
          <w:b/>
          <w:bCs/>
          <w:color w:val="000000"/>
          <w:sz w:val="24"/>
          <w:szCs w:val="24"/>
          <w:lang w:val="x-none" w:eastAsia="uk-UA"/>
        </w:rPr>
        <w:t>Пояснення</w:t>
      </w:r>
      <w:proofErr w:type="spellEnd"/>
      <w:r w:rsidRPr="00073ED9">
        <w:rPr>
          <w:b/>
          <w:bCs/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b/>
          <w:bCs/>
          <w:color w:val="000000"/>
          <w:sz w:val="24"/>
          <w:szCs w:val="24"/>
          <w:lang w:val="x-none" w:eastAsia="uk-UA"/>
        </w:rPr>
        <w:t>щодо</w:t>
      </w:r>
      <w:proofErr w:type="spellEnd"/>
      <w:r w:rsidRPr="00073ED9">
        <w:rPr>
          <w:b/>
          <w:bCs/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b/>
          <w:bCs/>
          <w:color w:val="000000"/>
          <w:sz w:val="24"/>
          <w:szCs w:val="24"/>
          <w:lang w:val="x-none" w:eastAsia="uk-UA"/>
        </w:rPr>
        <w:t>оформлення</w:t>
      </w:r>
      <w:proofErr w:type="spellEnd"/>
      <w:r w:rsidRPr="00073ED9">
        <w:rPr>
          <w:b/>
          <w:bCs/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b/>
          <w:bCs/>
          <w:color w:val="000000"/>
          <w:sz w:val="24"/>
          <w:szCs w:val="24"/>
          <w:lang w:val="x-none" w:eastAsia="uk-UA"/>
        </w:rPr>
        <w:t>індивідуальної</w:t>
      </w:r>
      <w:proofErr w:type="spellEnd"/>
      <w:r w:rsidRPr="00073ED9">
        <w:rPr>
          <w:b/>
          <w:bCs/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b/>
          <w:bCs/>
          <w:color w:val="000000"/>
          <w:sz w:val="24"/>
          <w:szCs w:val="24"/>
          <w:lang w:val="x-none" w:eastAsia="uk-UA"/>
        </w:rPr>
        <w:t>картки</w:t>
      </w:r>
      <w:proofErr w:type="spellEnd"/>
      <w:r w:rsidRPr="00073ED9">
        <w:rPr>
          <w:b/>
          <w:bCs/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b/>
          <w:bCs/>
          <w:color w:val="000000"/>
          <w:sz w:val="24"/>
          <w:szCs w:val="24"/>
          <w:lang w:val="x-none" w:eastAsia="uk-UA"/>
        </w:rPr>
        <w:t>обліку</w:t>
      </w:r>
      <w:proofErr w:type="spellEnd"/>
      <w:r w:rsidRPr="00073ED9">
        <w:rPr>
          <w:b/>
          <w:bCs/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b/>
          <w:bCs/>
          <w:color w:val="000000"/>
          <w:sz w:val="24"/>
          <w:szCs w:val="24"/>
          <w:lang w:val="x-none" w:eastAsia="uk-UA"/>
        </w:rPr>
        <w:t>будівлі</w:t>
      </w:r>
      <w:proofErr w:type="spellEnd"/>
    </w:p>
    <w:p w14:paraId="2C0228C6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1.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Індивідуальна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обліку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далі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)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призначена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обліку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якісного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технічного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)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стану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інших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характеристик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нею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здійснюється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також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контроль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утриманням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збереженням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і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використанням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69E2EEE5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2.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складається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КЕО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двох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примірниках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Один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примірник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ведеться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КЕО,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один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примірник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передається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експлуатує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41F3C585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частинах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РО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Міноборони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Держспецтрансслужби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складається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одному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примірнику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3FED6299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спеціальні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споруди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складається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одному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примірнику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і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зберігається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відповідній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службі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забезпечення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10EC54E9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3.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складається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побудовану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а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також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прийнята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іншого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міністерства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відомства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)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або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місцевих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органів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самоврядування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підставі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акта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приймання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технічного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паспорта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і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проєктно-технічної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документації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55823381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4.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заголовній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проводяться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дотриманням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таких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правил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:</w:t>
      </w:r>
    </w:p>
    <w:p w14:paraId="7EFEB2ED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містечка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установлений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кожний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гарнізон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починаючи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першого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0C2330DA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генпланом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зазначений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генеральному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плані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містечка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містечка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а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також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зняті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обліку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залишається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вільним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іншому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містечку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не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присвоюється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Знову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прийнятій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присвоюється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черговий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генеральним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планом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3D15CD53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Джерело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утримання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: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кошторис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МО», а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утримується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рахунок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господарської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діяльності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-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госпрозрахунок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»;</w:t>
      </w:r>
    </w:p>
    <w:p w14:paraId="0872B07D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Вид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Збройних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приналежність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експлуатує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«СВ»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Сухопутних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; «ПС»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Повітряних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; «ВМС»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Військово-Морських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«ДШВ»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Десантно-штурмових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,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ССпО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спеціальних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операцій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«РО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Міноборони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РО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Міноборони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підпорядкованих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йому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КЕО,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,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Держспецтрансслужба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Адміністрації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Держспецтрансслужби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підпорядкованих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їй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інші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ця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не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заповнюється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32E95BE4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5.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змістовій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здійснюються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дотриманням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таких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правил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:</w:t>
      </w:r>
    </w:p>
    <w:p w14:paraId="3D77014F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Матеріал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стін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: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кам’яна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має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хоча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б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один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кам’яний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поверх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,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дерев’яна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має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дерев’яні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стіни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або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дерев’яні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стіни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цегляних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колонах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197A187B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Стан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указується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категорія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вона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віднесена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залежно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ступеня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зносу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основних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несучих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конструкцій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7C09E5EB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Група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вказується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група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22C67444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Належність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«МО»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перебуває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сфері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управління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Міноборони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«О»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використовується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умовах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оренди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32670CFA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Клас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сховища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» і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Група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протирадіаційного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укриття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вказуються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відповідно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клас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сховища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і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група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протирадіаційного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укриття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підставі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технічних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паспортів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проєктно-технічної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документації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3669961B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lastRenderedPageBreak/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Власник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джерела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теплопостачання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«МО»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джерело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теплопостачання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належить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Міноборони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«ІМ»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джерело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теплопостачання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належить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іншому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міністерству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відомству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), «ОВ»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джерело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теплопостачання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належить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місцевим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органам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влади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0BB067FF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Дата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закінчення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будівництва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вказується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рік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закінчення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будівництва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0992617B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Водопостачання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«X»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обладнана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системою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холодного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водопостачання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«Г»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обладнана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системою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холодного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і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гарячого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водопостачання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4FB255DE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Каналізація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«К»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обладнана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системою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каналізації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«В»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вигребом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0795099B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Опалення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«Ц»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підключена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районної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місцевої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)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котельні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«Т»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ТЕЦ; «П»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опалення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пічне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7B9E3E9F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Газифікація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«Г»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газифікована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00D54643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Душ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ванна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«Д»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обладнана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душовими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«В»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ваннами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10F52C6B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Освітлення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«Е»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електрифікована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інші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види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освітлення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не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вказуються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);</w:t>
      </w:r>
    </w:p>
    <w:p w14:paraId="28B5C191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«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Вентиляція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»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зазначається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: «ЕМ»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обладнана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електромеханічною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системою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вентиляції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«ФВ»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фільтровентиляційною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системою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вентиляції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;</w:t>
      </w:r>
    </w:p>
    <w:p w14:paraId="5FCF9B99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розділі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V 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графах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2-4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записуються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дані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технічного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паспорта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проєктно-технічної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документації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).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цьому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первісні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здійснюються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2, а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наступні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відповідно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графах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3, 4.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необхідності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внесення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подальших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змін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складається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нова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яку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записуються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облікові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дані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що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відображають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стан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момент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внесення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останніх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змін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Ця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складеної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під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приймання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експлуатацію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і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зберігається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разом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нею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3A911C74" w14:textId="77777777" w:rsidR="00073ED9" w:rsidRPr="00073ED9" w:rsidRDefault="00073ED9" w:rsidP="00073ED9">
      <w:pPr>
        <w:autoSpaceDE w:val="0"/>
        <w:autoSpaceDN w:val="0"/>
        <w:adjustRightInd w:val="0"/>
        <w:spacing w:after="150"/>
        <w:ind w:firstLine="450"/>
        <w:jc w:val="both"/>
        <w:rPr>
          <w:color w:val="000000"/>
          <w:sz w:val="24"/>
          <w:szCs w:val="24"/>
          <w:lang w:val="x-none" w:eastAsia="uk-UA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6. 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картотеці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КЕО,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РО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Міноборони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Держспецтрансслужби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складаються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групами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відповідно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гарнізонів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містечок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і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джерел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фінансування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витрат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утримання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будівель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порядку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їхніх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номерів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генеральним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планом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кожного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військового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містечка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6BFD6475" w14:textId="77777777" w:rsidR="00073ED9" w:rsidRPr="00073ED9" w:rsidRDefault="00073ED9" w:rsidP="00073ED9">
      <w:pPr>
        <w:ind w:firstLine="450"/>
        <w:jc w:val="both"/>
        <w:rPr>
          <w:snapToGrid w:val="0"/>
          <w:color w:val="000000"/>
          <w:sz w:val="24"/>
          <w:szCs w:val="24"/>
        </w:rPr>
      </w:pPr>
      <w:r w:rsidRPr="00073ED9">
        <w:rPr>
          <w:color w:val="000000"/>
          <w:sz w:val="24"/>
          <w:szCs w:val="24"/>
          <w:lang w:val="x-none" w:eastAsia="uk-UA"/>
        </w:rPr>
        <w:t xml:space="preserve">7.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Після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зняття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обліку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в КЕО (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відповідній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службі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забезпечення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спеціальні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споруди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),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військових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частинах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РО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Міноборони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Держспецтрансслужби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картка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передається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новому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власнику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будівлі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, а у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разі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списання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розбирання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-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зберігається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з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відповідним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актом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розбирання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будівель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та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 xml:space="preserve"> </w:t>
      </w:r>
      <w:proofErr w:type="spellStart"/>
      <w:r w:rsidRPr="00073ED9">
        <w:rPr>
          <w:color w:val="000000"/>
          <w:sz w:val="24"/>
          <w:szCs w:val="24"/>
          <w:lang w:val="x-none" w:eastAsia="uk-UA"/>
        </w:rPr>
        <w:t>споруд</w:t>
      </w:r>
      <w:proofErr w:type="spellEnd"/>
      <w:r w:rsidRPr="00073ED9">
        <w:rPr>
          <w:color w:val="000000"/>
          <w:sz w:val="24"/>
          <w:szCs w:val="24"/>
          <w:lang w:val="x-none" w:eastAsia="uk-UA"/>
        </w:rPr>
        <w:t>.</w:t>
      </w:r>
    </w:p>
    <w:p w14:paraId="7303BFEE" w14:textId="77777777" w:rsidR="00073ED9" w:rsidRPr="00452369" w:rsidRDefault="00073ED9" w:rsidP="00073ED9">
      <w:pPr>
        <w:rPr>
          <w:snapToGrid w:val="0"/>
          <w:color w:val="000000"/>
          <w:sz w:val="26"/>
          <w:szCs w:val="26"/>
        </w:rPr>
      </w:pPr>
    </w:p>
    <w:p w14:paraId="71E70F29" w14:textId="77777777" w:rsidR="00ED6716" w:rsidRPr="00452369" w:rsidRDefault="00ED6716" w:rsidP="00E61422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</w:p>
    <w:sectPr w:rsidR="00ED6716" w:rsidRPr="00452369" w:rsidSect="00C37342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79311" w14:textId="77777777" w:rsidR="00F51BC9" w:rsidRDefault="00F51BC9" w:rsidP="00F74B90">
      <w:r>
        <w:separator/>
      </w:r>
    </w:p>
  </w:endnote>
  <w:endnote w:type="continuationSeparator" w:id="0">
    <w:p w14:paraId="460D457E" w14:textId="77777777" w:rsidR="00F51BC9" w:rsidRDefault="00F51BC9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DAEB" w14:textId="77777777" w:rsidR="00F51BC9" w:rsidRDefault="00F51BC9" w:rsidP="00F74B90">
      <w:r>
        <w:separator/>
      </w:r>
    </w:p>
  </w:footnote>
  <w:footnote w:type="continuationSeparator" w:id="0">
    <w:p w14:paraId="6A6F2E96" w14:textId="77777777" w:rsidR="00F51BC9" w:rsidRDefault="00F51BC9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1BC9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6552</Characters>
  <Application>Microsoft Office Word</Application>
  <DocSecurity>0</DocSecurity>
  <Lines>728</Lines>
  <Paragraphs>374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2024-11-07T19:55:00Z</dcterms:created>
  <dcterms:modified xsi:type="dcterms:W3CDTF">2024-11-07T19:55:00Z</dcterms:modified>
</cp:coreProperties>
</file>